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06" w:rsidRDefault="008857AE" w:rsidP="00735F06">
      <w:r>
        <w:t>LMŽD taryba supažindinta</w:t>
      </w:r>
    </w:p>
    <w:p w:rsidR="008857AE" w:rsidRDefault="008857AE" w:rsidP="00735F06">
      <w:r>
        <w:t>2019.06.19d.                                                                                                                PROJEKTAS</w:t>
      </w:r>
    </w:p>
    <w:p w:rsidR="009C75F8" w:rsidRPr="00735F06" w:rsidRDefault="009C75F8" w:rsidP="00847115">
      <w:pPr>
        <w:rPr>
          <w:rStyle w:val="Emphasis"/>
        </w:rPr>
      </w:pPr>
    </w:p>
    <w:p w:rsidR="003960ED" w:rsidRDefault="003960ED" w:rsidP="00735F06">
      <w:pPr>
        <w:jc w:val="center"/>
        <w:outlineLvl w:val="0"/>
        <w:rPr>
          <w:b/>
        </w:rPr>
      </w:pPr>
      <w:r>
        <w:rPr>
          <w:b/>
        </w:rPr>
        <w:t>Š</w:t>
      </w:r>
      <w:r w:rsidRPr="00512E4A">
        <w:rPr>
          <w:b/>
        </w:rPr>
        <w:t>audymo varžybų</w:t>
      </w:r>
    </w:p>
    <w:p w:rsidR="008857AE" w:rsidRDefault="003960ED" w:rsidP="00735F06">
      <w:pPr>
        <w:jc w:val="center"/>
        <w:outlineLvl w:val="0"/>
        <w:rPr>
          <w:b/>
        </w:rPr>
      </w:pPr>
      <w:r w:rsidRPr="000F72B8">
        <w:rPr>
          <w:b/>
        </w:rPr>
        <w:t>Lietuvos medžiotojų  ir žvejų draugijos</w:t>
      </w:r>
    </w:p>
    <w:p w:rsidR="003960ED" w:rsidRDefault="003960ED" w:rsidP="00735F06">
      <w:pPr>
        <w:jc w:val="center"/>
        <w:outlineLvl w:val="0"/>
        <w:rPr>
          <w:b/>
        </w:rPr>
      </w:pPr>
      <w:r>
        <w:rPr>
          <w:b/>
        </w:rPr>
        <w:t xml:space="preserve"> </w:t>
      </w:r>
      <w:r w:rsidRPr="00512E4A">
        <w:rPr>
          <w:b/>
        </w:rPr>
        <w:t>„Medžioklės rago“</w:t>
      </w:r>
      <w:r w:rsidR="008857AE">
        <w:rPr>
          <w:b/>
        </w:rPr>
        <w:t xml:space="preserve"> – 2019 </w:t>
      </w:r>
      <w:r w:rsidRPr="00512E4A">
        <w:rPr>
          <w:b/>
        </w:rPr>
        <w:t>taurei laimėti</w:t>
      </w:r>
    </w:p>
    <w:p w:rsidR="008857AE" w:rsidRDefault="008857AE" w:rsidP="00735F06">
      <w:pPr>
        <w:jc w:val="center"/>
        <w:outlineLvl w:val="0"/>
        <w:rPr>
          <w:b/>
        </w:rPr>
      </w:pPr>
    </w:p>
    <w:p w:rsidR="003960ED" w:rsidRDefault="003960ED" w:rsidP="007D1577">
      <w:pPr>
        <w:jc w:val="center"/>
        <w:outlineLvl w:val="0"/>
        <w:rPr>
          <w:b/>
        </w:rPr>
      </w:pPr>
      <w:r w:rsidRPr="00512E4A">
        <w:rPr>
          <w:b/>
        </w:rPr>
        <w:t>N  U  O  S  T  A  T  A  I</w:t>
      </w:r>
    </w:p>
    <w:p w:rsidR="00A25134" w:rsidRPr="00512E4A" w:rsidRDefault="00A25134" w:rsidP="007D1577">
      <w:pPr>
        <w:outlineLvl w:val="0"/>
        <w:rPr>
          <w:b/>
        </w:rPr>
      </w:pPr>
    </w:p>
    <w:p w:rsidR="003960ED" w:rsidRPr="00602879" w:rsidRDefault="00A25134" w:rsidP="007D1577">
      <w:pPr>
        <w:pStyle w:val="ListParagraph"/>
        <w:numPr>
          <w:ilvl w:val="0"/>
          <w:numId w:val="8"/>
        </w:numPr>
        <w:outlineLvl w:val="0"/>
        <w:rPr>
          <w:b/>
        </w:rPr>
      </w:pPr>
      <w:r w:rsidRPr="00602879">
        <w:t>B</w:t>
      </w:r>
      <w:r w:rsidRPr="00602879">
        <w:rPr>
          <w:b/>
        </w:rPr>
        <w:t>ENDROSIOS NUOSTATOS</w:t>
      </w:r>
    </w:p>
    <w:p w:rsidR="003960ED" w:rsidRDefault="003960ED" w:rsidP="00847115">
      <w:pPr>
        <w:outlineLvl w:val="0"/>
      </w:pPr>
    </w:p>
    <w:p w:rsidR="00265FF0" w:rsidRDefault="003960ED" w:rsidP="00867FD4">
      <w:pPr>
        <w:ind w:firstLine="851"/>
        <w:jc w:val="both"/>
      </w:pPr>
      <w:r>
        <w:t xml:space="preserve">Siekdama </w:t>
      </w:r>
      <w:r w:rsidR="0013400A">
        <w:t xml:space="preserve">tęsti </w:t>
      </w:r>
      <w:r>
        <w:t>medžiotojų tradicijas Lietuvos medžiotojų  ir žvejų draugija kasmet rengia Draugijos narių medžioklinio sportinio šaudymo komandines - asmenines varžybas, kuriose gali dalyvauti visų Draugijos juridinių narių komandos. Komandas sud</w:t>
      </w:r>
      <w:r w:rsidR="0013400A">
        <w:t>aro juridiniai Draugijos nariai</w:t>
      </w:r>
      <w:r>
        <w:t xml:space="preserve">. Vienas juridinis narys gali sudaryti ir deleguoti į varžybas ne daugiau kaip dvi </w:t>
      </w:r>
      <w:r w:rsidR="0013400A">
        <w:t xml:space="preserve">vyrų </w:t>
      </w:r>
      <w:r>
        <w:t>komandas</w:t>
      </w:r>
      <w:r w:rsidR="0013400A">
        <w:t xml:space="preserve"> ir vieną moterų komandą</w:t>
      </w:r>
      <w:r>
        <w:t>. Komandą sudaro trys nariai.</w:t>
      </w:r>
    </w:p>
    <w:p w:rsidR="004D6CFF" w:rsidRDefault="004D6CFF" w:rsidP="00735F06">
      <w:pPr>
        <w:ind w:firstLine="851"/>
        <w:jc w:val="both"/>
      </w:pPr>
      <w:r>
        <w:t>Moterų komandos,</w:t>
      </w:r>
      <w:r w:rsidR="0013400A" w:rsidRPr="0013400A">
        <w:t xml:space="preserve"> </w:t>
      </w:r>
      <w:r w:rsidR="0013400A">
        <w:t xml:space="preserve">,,Damų lygą“, </w:t>
      </w:r>
      <w:r>
        <w:t xml:space="preserve"> rungiasi visose rungtyse, jų rezultatai ir vertinimai skaičiuojami atskirai</w:t>
      </w:r>
      <w:r w:rsidR="00602879">
        <w:t>.</w:t>
      </w:r>
    </w:p>
    <w:p w:rsidR="00014A0C" w:rsidRDefault="00CC0EC5" w:rsidP="00735F06">
      <w:pPr>
        <w:ind w:firstLine="851"/>
        <w:jc w:val="both"/>
      </w:pPr>
      <w:proofErr w:type="spellStart"/>
      <w:r>
        <w:t>P.s</w:t>
      </w:r>
      <w:proofErr w:type="spellEnd"/>
      <w:r w:rsidR="00014A0C">
        <w:t xml:space="preserve">. </w:t>
      </w:r>
      <w:r>
        <w:t xml:space="preserve">- </w:t>
      </w:r>
      <w:r w:rsidR="00014A0C">
        <w:t>Visi varžybų dalyviai gaus po atminimo ženkliuką su Draugijos logotipu.</w:t>
      </w:r>
    </w:p>
    <w:p w:rsidR="00CC0EC5" w:rsidRPr="00CC0EC5" w:rsidRDefault="00CC0EC5" w:rsidP="00735F06">
      <w:pPr>
        <w:ind w:firstLine="851"/>
        <w:jc w:val="both"/>
        <w:rPr>
          <w:lang w:val="en-GB"/>
        </w:rPr>
      </w:pPr>
      <w:r>
        <w:t xml:space="preserve">       - Visi varžybų dalyviai dalyvaus loterijoje</w:t>
      </w:r>
      <w:bookmarkStart w:id="0" w:name="_GoBack"/>
      <w:bookmarkEnd w:id="0"/>
      <w:r>
        <w:rPr>
          <w:lang w:val="en-GB"/>
        </w:rPr>
        <w:t>!</w:t>
      </w:r>
    </w:p>
    <w:p w:rsidR="003960ED" w:rsidRPr="00B2664B" w:rsidRDefault="003960ED" w:rsidP="00D018BD">
      <w:pPr>
        <w:ind w:firstLine="851"/>
        <w:rPr>
          <w:lang w:val="ru-RU"/>
        </w:rPr>
      </w:pPr>
      <w:r>
        <w:t xml:space="preserve">  </w:t>
      </w:r>
      <w:r w:rsidR="00B2664B">
        <w:t xml:space="preserve">     -  </w:t>
      </w:r>
      <w:proofErr w:type="spellStart"/>
      <w:r w:rsidR="00B2664B">
        <w:t>Pulsar</w:t>
      </w:r>
      <w:proofErr w:type="spellEnd"/>
      <w:r w:rsidR="00B2664B">
        <w:t xml:space="preserve"> yra varžybų rėmėjas</w:t>
      </w:r>
      <w:r w:rsidR="00B2664B">
        <w:rPr>
          <w:lang w:val="ru-RU"/>
        </w:rPr>
        <w:t>!</w:t>
      </w:r>
    </w:p>
    <w:p w:rsidR="00AB0644" w:rsidRPr="00322665" w:rsidRDefault="00AB0644" w:rsidP="00847115">
      <w:pPr>
        <w:rPr>
          <w:b/>
        </w:rPr>
      </w:pPr>
    </w:p>
    <w:p w:rsidR="00AB0644" w:rsidRPr="00602879" w:rsidRDefault="00A25134" w:rsidP="00602879">
      <w:pPr>
        <w:pStyle w:val="ListParagraph"/>
        <w:numPr>
          <w:ilvl w:val="0"/>
          <w:numId w:val="8"/>
        </w:numPr>
        <w:rPr>
          <w:b/>
        </w:rPr>
      </w:pPr>
      <w:r w:rsidRPr="00602879">
        <w:rPr>
          <w:b/>
        </w:rPr>
        <w:t>TIKSLAS IR UŽDAVINIAI</w:t>
      </w:r>
    </w:p>
    <w:p w:rsidR="007D2CAA" w:rsidRDefault="007D2CAA" w:rsidP="00847115">
      <w:pPr>
        <w:ind w:left="-57" w:firstLine="57"/>
      </w:pPr>
    </w:p>
    <w:p w:rsidR="00602879" w:rsidRDefault="00AB0644" w:rsidP="00735F06">
      <w:pPr>
        <w:ind w:left="-57" w:firstLine="1353"/>
        <w:jc w:val="both"/>
        <w:rPr>
          <w:b/>
          <w:position w:val="6"/>
        </w:rPr>
      </w:pPr>
      <w:r>
        <w:t>Populiarinti</w:t>
      </w:r>
      <w:r w:rsidR="007D2CAA">
        <w:t xml:space="preserve"> šaudymą į </w:t>
      </w:r>
      <w:r w:rsidR="00844464">
        <w:t>judančiu</w:t>
      </w:r>
      <w:r w:rsidR="002A0E71">
        <w:t>s</w:t>
      </w:r>
      <w:r w:rsidR="00844464">
        <w:t>,</w:t>
      </w:r>
      <w:r w:rsidR="00D97535">
        <w:t xml:space="preserve"> skriejančiu</w:t>
      </w:r>
      <w:r w:rsidR="007D2CAA">
        <w:t>s</w:t>
      </w:r>
      <w:r w:rsidR="00844464">
        <w:t xml:space="preserve"> ir stovinčius</w:t>
      </w:r>
      <w:r w:rsidR="002A0E71">
        <w:t xml:space="preserve"> taikinius. K</w:t>
      </w:r>
      <w:r w:rsidR="007D2CAA">
        <w:t>elti D</w:t>
      </w:r>
      <w:r w:rsidR="00601CE4">
        <w:t xml:space="preserve">raugijos narių </w:t>
      </w:r>
      <w:r w:rsidR="00A42143">
        <w:t>medžioklės kultūrą,</w:t>
      </w:r>
      <w:r w:rsidR="00D97535">
        <w:t xml:space="preserve"> </w:t>
      </w:r>
      <w:r w:rsidR="00A42143">
        <w:t>ugdyti medžiotojų šaudymo įgūdžius,</w:t>
      </w:r>
      <w:r w:rsidR="00D97535">
        <w:t xml:space="preserve"> meistriškumą ir</w:t>
      </w:r>
      <w:r w:rsidR="007D2CAA">
        <w:t xml:space="preserve"> išaiškinti taikliausius </w:t>
      </w:r>
      <w:r w:rsidR="005B0D01">
        <w:t>šaulius.</w:t>
      </w:r>
      <w:r w:rsidR="00660D85">
        <w:rPr>
          <w:b/>
          <w:position w:val="6"/>
        </w:rPr>
        <w:t xml:space="preserve">  </w:t>
      </w:r>
    </w:p>
    <w:p w:rsidR="00602879" w:rsidRDefault="00602879" w:rsidP="005B0D01">
      <w:pPr>
        <w:ind w:left="-57" w:firstLine="908"/>
        <w:rPr>
          <w:b/>
          <w:position w:val="6"/>
        </w:rPr>
      </w:pPr>
    </w:p>
    <w:p w:rsidR="00602879" w:rsidRDefault="00602879" w:rsidP="00602879">
      <w:pPr>
        <w:pStyle w:val="ListParagraph"/>
        <w:numPr>
          <w:ilvl w:val="0"/>
          <w:numId w:val="8"/>
        </w:numPr>
        <w:rPr>
          <w:b/>
          <w:position w:val="6"/>
        </w:rPr>
      </w:pPr>
      <w:r w:rsidRPr="00602879">
        <w:rPr>
          <w:b/>
          <w:position w:val="6"/>
        </w:rPr>
        <w:t>VIETA, LAIKAS, ORGANIZAVIMAS</w:t>
      </w:r>
    </w:p>
    <w:p w:rsidR="00602879" w:rsidRDefault="00602879" w:rsidP="00602879">
      <w:pPr>
        <w:rPr>
          <w:b/>
          <w:position w:val="6"/>
        </w:rPr>
      </w:pPr>
    </w:p>
    <w:p w:rsidR="00602879" w:rsidRPr="00602879" w:rsidRDefault="00602879" w:rsidP="00735F06">
      <w:pPr>
        <w:ind w:firstLine="1296"/>
        <w:jc w:val="both"/>
        <w:rPr>
          <w:position w:val="6"/>
        </w:rPr>
      </w:pPr>
      <w:r w:rsidRPr="00602879">
        <w:rPr>
          <w:position w:val="6"/>
        </w:rPr>
        <w:t>Varžybų</w:t>
      </w:r>
      <w:r w:rsidR="00D56574">
        <w:rPr>
          <w:position w:val="6"/>
        </w:rPr>
        <w:t xml:space="preserve"> nuostatų rengimo,</w:t>
      </w:r>
      <w:r w:rsidRPr="00602879">
        <w:rPr>
          <w:position w:val="6"/>
        </w:rPr>
        <w:t xml:space="preserve"> organizavimo ir vedimo darbą atlieka </w:t>
      </w:r>
      <w:r w:rsidR="00CC0EC5">
        <w:rPr>
          <w:position w:val="6"/>
        </w:rPr>
        <w:t>šaudymo varžybų organizacinis komitetas</w:t>
      </w:r>
      <w:r w:rsidRPr="00602879">
        <w:rPr>
          <w:position w:val="6"/>
        </w:rPr>
        <w:t>, susidedanti</w:t>
      </w:r>
      <w:r w:rsidR="00CC0EC5">
        <w:rPr>
          <w:position w:val="6"/>
        </w:rPr>
        <w:t>s</w:t>
      </w:r>
      <w:r w:rsidRPr="00602879">
        <w:rPr>
          <w:position w:val="6"/>
        </w:rPr>
        <w:t xml:space="preserve"> iš </w:t>
      </w:r>
      <w:r w:rsidR="00D56574">
        <w:rPr>
          <w:position w:val="6"/>
        </w:rPr>
        <w:t>Anykščių</w:t>
      </w:r>
      <w:r w:rsidR="00227D81">
        <w:rPr>
          <w:position w:val="6"/>
        </w:rPr>
        <w:t xml:space="preserve"> MŽD</w:t>
      </w:r>
      <w:r w:rsidR="00D56574">
        <w:rPr>
          <w:position w:val="6"/>
        </w:rPr>
        <w:t>, Molėtų</w:t>
      </w:r>
      <w:r w:rsidR="00227D81">
        <w:rPr>
          <w:position w:val="6"/>
        </w:rPr>
        <w:t xml:space="preserve"> MŽD</w:t>
      </w:r>
      <w:r w:rsidR="00D56574">
        <w:rPr>
          <w:position w:val="6"/>
        </w:rPr>
        <w:t xml:space="preserve">, </w:t>
      </w:r>
      <w:r w:rsidR="00227D81">
        <w:rPr>
          <w:position w:val="6"/>
        </w:rPr>
        <w:t xml:space="preserve">Panevėžio MŽD, Ukmergės MŽD, </w:t>
      </w:r>
      <w:r w:rsidR="00D56574">
        <w:rPr>
          <w:position w:val="6"/>
        </w:rPr>
        <w:t>Utenos</w:t>
      </w:r>
      <w:r w:rsidR="00227D81">
        <w:rPr>
          <w:position w:val="6"/>
        </w:rPr>
        <w:t xml:space="preserve"> MŽD</w:t>
      </w:r>
      <w:r w:rsidR="00D56574">
        <w:rPr>
          <w:position w:val="6"/>
        </w:rPr>
        <w:t>,</w:t>
      </w:r>
      <w:r w:rsidR="00227D81" w:rsidRPr="00227D81">
        <w:rPr>
          <w:position w:val="6"/>
        </w:rPr>
        <w:t xml:space="preserve"> </w:t>
      </w:r>
      <w:r w:rsidR="00227D81">
        <w:rPr>
          <w:position w:val="6"/>
        </w:rPr>
        <w:t>UAB ,,Aktyvaus poilsio centras“ ir</w:t>
      </w:r>
      <w:r w:rsidR="00D56574">
        <w:rPr>
          <w:position w:val="6"/>
        </w:rPr>
        <w:t xml:space="preserve"> </w:t>
      </w:r>
      <w:proofErr w:type="spellStart"/>
      <w:r w:rsidR="00D56574">
        <w:rPr>
          <w:position w:val="6"/>
        </w:rPr>
        <w:t>Zala</w:t>
      </w:r>
      <w:proofErr w:type="spellEnd"/>
      <w:r w:rsidR="00D56574">
        <w:rPr>
          <w:position w:val="6"/>
        </w:rPr>
        <w:t xml:space="preserve"> </w:t>
      </w:r>
      <w:proofErr w:type="spellStart"/>
      <w:r w:rsidR="00D56574">
        <w:rPr>
          <w:position w:val="6"/>
        </w:rPr>
        <w:t>Arms</w:t>
      </w:r>
      <w:proofErr w:type="spellEnd"/>
      <w:r w:rsidR="00D56574">
        <w:rPr>
          <w:position w:val="6"/>
        </w:rPr>
        <w:t xml:space="preserve"> šaudymo centro atstovų</w:t>
      </w:r>
      <w:r w:rsidRPr="00602879">
        <w:rPr>
          <w:position w:val="6"/>
        </w:rPr>
        <w:t xml:space="preserve">. </w:t>
      </w:r>
      <w:r w:rsidR="00CC0EC5">
        <w:rPr>
          <w:position w:val="6"/>
        </w:rPr>
        <w:t xml:space="preserve">Šaudymo varžybų organizacinio komiteto pirmininkas, </w:t>
      </w:r>
      <w:r w:rsidRPr="00602879">
        <w:rPr>
          <w:position w:val="6"/>
        </w:rPr>
        <w:t>atlieka ir vyriausiojo varžybų teisėjo pareigas.</w:t>
      </w:r>
    </w:p>
    <w:p w:rsidR="00CD7E6A" w:rsidRDefault="00660D85" w:rsidP="00CD7E6A">
      <w:pPr>
        <w:spacing w:before="100" w:beforeAutospacing="1" w:line="276" w:lineRule="auto"/>
        <w:jc w:val="both"/>
      </w:pPr>
      <w:r>
        <w:rPr>
          <w:b/>
        </w:rPr>
        <w:t>VARŽYBŲ VIETA:</w:t>
      </w:r>
      <w:r w:rsidR="0013400A">
        <w:rPr>
          <w:b/>
        </w:rPr>
        <w:t xml:space="preserve"> </w:t>
      </w:r>
      <w:r w:rsidR="0013400A" w:rsidRPr="0013400A">
        <w:t>Anykščių rajonas</w:t>
      </w:r>
      <w:r w:rsidR="0013400A">
        <w:t xml:space="preserve">, Džiugų kaimas, </w:t>
      </w:r>
      <w:proofErr w:type="spellStart"/>
      <w:r w:rsidR="0013400A">
        <w:t>Zala</w:t>
      </w:r>
      <w:proofErr w:type="spellEnd"/>
      <w:r w:rsidR="0013400A">
        <w:t xml:space="preserve"> </w:t>
      </w:r>
      <w:proofErr w:type="spellStart"/>
      <w:r w:rsidR="0013400A">
        <w:t>Arms</w:t>
      </w:r>
      <w:proofErr w:type="spellEnd"/>
      <w:r w:rsidR="0013400A">
        <w:t xml:space="preserve"> šaudymo centras</w:t>
      </w:r>
      <w:r w:rsidR="00DC6ADD">
        <w:t>:</w:t>
      </w:r>
      <w:r w:rsidR="00DC6ADD">
        <w:rPr>
          <w:rStyle w:val="apple-converted-space"/>
          <w:rFonts w:ascii="Arial" w:hAnsi="Arial" w:cs="Arial"/>
          <w:color w:val="FFFFFF"/>
          <w:sz w:val="21"/>
          <w:szCs w:val="21"/>
          <w:shd w:val="clear" w:color="auto" w:fill="FFFFFF"/>
        </w:rPr>
        <w:t> </w:t>
      </w:r>
      <w:hyperlink r:id="rId8" w:history="1">
        <w:r w:rsidR="00DC6ADD" w:rsidRPr="00BF6716">
          <w:rPr>
            <w:rStyle w:val="Hyperlink"/>
            <w:rFonts w:ascii="Arial" w:hAnsi="Arial" w:cs="Arial"/>
            <w:sz w:val="21"/>
            <w:szCs w:val="21"/>
            <w:shd w:val="clear" w:color="auto" w:fill="FFFFFF"/>
          </w:rPr>
          <w:t>https://goo.gl/maps/2rgMmS2A3HE2E2</w:t>
        </w:r>
      </w:hyperlink>
      <w:r w:rsidR="00DC6ADD">
        <w:t xml:space="preserve"> .</w:t>
      </w:r>
    </w:p>
    <w:p w:rsidR="00400E5A" w:rsidRPr="0013400A" w:rsidRDefault="00400E5A" w:rsidP="00735F06">
      <w:pPr>
        <w:spacing w:line="276" w:lineRule="auto"/>
        <w:jc w:val="both"/>
      </w:pPr>
      <w:r>
        <w:rPr>
          <w:b/>
        </w:rPr>
        <w:t>REGISTRACIJA</w:t>
      </w:r>
      <w:r>
        <w:t>: išankstinė</w:t>
      </w:r>
      <w:r w:rsidR="001E61D6">
        <w:t xml:space="preserve"> registracija </w:t>
      </w:r>
      <w:r w:rsidR="00A55722">
        <w:t>el. paštu</w:t>
      </w:r>
      <w:r w:rsidR="0013400A">
        <w:t xml:space="preserve">: </w:t>
      </w:r>
      <w:hyperlink r:id="rId9" w:history="1">
        <w:r w:rsidR="0013400A" w:rsidRPr="00165B79">
          <w:rPr>
            <w:rStyle w:val="Hyperlink"/>
          </w:rPr>
          <w:t>saudykla</w:t>
        </w:r>
        <w:r w:rsidR="0013400A" w:rsidRPr="00165B79">
          <w:rPr>
            <w:rStyle w:val="Hyperlink"/>
            <w:lang w:val="en-US"/>
          </w:rPr>
          <w:t>@zalaarms.lt</w:t>
        </w:r>
      </w:hyperlink>
      <w:r w:rsidR="0013400A">
        <w:rPr>
          <w:lang w:val="en-US"/>
        </w:rPr>
        <w:t>; tel.+</w:t>
      </w:r>
      <w:proofErr w:type="gramStart"/>
      <w:r w:rsidR="0013400A">
        <w:rPr>
          <w:lang w:val="en-US"/>
        </w:rPr>
        <w:t xml:space="preserve">37065715155 </w:t>
      </w:r>
      <w:r w:rsidR="001E61D6">
        <w:t xml:space="preserve">iki </w:t>
      </w:r>
      <w:r w:rsidR="001E61D6" w:rsidRPr="003D29C7">
        <w:rPr>
          <w:u w:val="single"/>
        </w:rPr>
        <w:t>rugpj</w:t>
      </w:r>
      <w:r w:rsidR="00672554">
        <w:rPr>
          <w:u w:val="single"/>
        </w:rPr>
        <w:t>ū</w:t>
      </w:r>
      <w:r w:rsidR="00FE3768">
        <w:rPr>
          <w:u w:val="single"/>
        </w:rPr>
        <w:t>čio mėn.</w:t>
      </w:r>
      <w:proofErr w:type="gramEnd"/>
      <w:r w:rsidR="00FE3768">
        <w:rPr>
          <w:u w:val="single"/>
        </w:rPr>
        <w:t xml:space="preserve"> 28</w:t>
      </w:r>
      <w:r w:rsidR="00A55722" w:rsidRPr="003D29C7">
        <w:rPr>
          <w:u w:val="single"/>
        </w:rPr>
        <w:t xml:space="preserve"> d. įskaitytinai</w:t>
      </w:r>
      <w:r w:rsidR="00735F06">
        <w:t xml:space="preserve">. </w:t>
      </w:r>
      <w:r w:rsidR="00A55722">
        <w:t>Registruojantis būtina nurodyti: komandos pavadinimą, dalyvių vardus ir pavardes, visų ginklų, kuriais bu</w:t>
      </w:r>
      <w:r w:rsidR="00FE3768">
        <w:t>s šaudoma,  pažymėjimo numeriai ir</w:t>
      </w:r>
      <w:r w:rsidR="00A55722">
        <w:t xml:space="preserve"> ginklų </w:t>
      </w:r>
      <w:r w:rsidR="00FE3768">
        <w:t>numeriai</w:t>
      </w:r>
      <w:r w:rsidR="00A55722">
        <w:t xml:space="preserve">. </w:t>
      </w:r>
      <w:r w:rsidR="00E43E18">
        <w:t>Varžybų dieną registracija nebus vykdoma.</w:t>
      </w:r>
      <w:r w:rsidR="001E61D6">
        <w:t xml:space="preserve"> </w:t>
      </w:r>
    </w:p>
    <w:p w:rsidR="00672554" w:rsidRDefault="00660D85" w:rsidP="00735F06">
      <w:pPr>
        <w:spacing w:line="276" w:lineRule="auto"/>
        <w:jc w:val="both"/>
      </w:pPr>
      <w:r>
        <w:rPr>
          <w:b/>
        </w:rPr>
        <w:t>VARŽYBŲ DATA IR LAIKAS:</w:t>
      </w:r>
      <w:r w:rsidR="00FE3768">
        <w:t xml:space="preserve"> 2019</w:t>
      </w:r>
      <w:r w:rsidR="001E61D6">
        <w:t xml:space="preserve"> m. </w:t>
      </w:r>
      <w:r w:rsidR="00FE3768">
        <w:t>rugpjūčio mėn. 31</w:t>
      </w:r>
      <w:r w:rsidR="003D29C7">
        <w:t xml:space="preserve"> d. (</w:t>
      </w:r>
      <w:r w:rsidR="00672554">
        <w:t xml:space="preserve"> </w:t>
      </w:r>
      <w:r w:rsidR="00FE3768">
        <w:t>šešt</w:t>
      </w:r>
      <w:r w:rsidR="003D29C7">
        <w:t>adienis</w:t>
      </w:r>
      <w:r w:rsidR="00672554">
        <w:t xml:space="preserve"> </w:t>
      </w:r>
      <w:r w:rsidR="003D29C7">
        <w:t>).</w:t>
      </w:r>
      <w:r>
        <w:br/>
      </w:r>
      <w:r w:rsidR="003D29C7" w:rsidRPr="003D29C7">
        <w:t>Registracija, pasirašymas saugaus elgesio šaudykloje žurnale:  8.00 -  9.00 val</w:t>
      </w:r>
      <w:r w:rsidR="003D29C7">
        <w:t>.,</w:t>
      </w:r>
      <w:r w:rsidR="003D29C7" w:rsidRPr="003D29C7">
        <w:t xml:space="preserve"> varžybų atidarymas</w:t>
      </w:r>
      <w:r w:rsidR="003D29C7">
        <w:t xml:space="preserve"> -</w:t>
      </w:r>
      <w:r w:rsidR="002A584A">
        <w:t xml:space="preserve"> 9.00</w:t>
      </w:r>
      <w:r w:rsidR="00FE3768">
        <w:t xml:space="preserve"> – 9.30</w:t>
      </w:r>
      <w:r w:rsidR="003D29C7" w:rsidRPr="003D29C7">
        <w:t xml:space="preserve"> val. Varžybų pradžia</w:t>
      </w:r>
      <w:r w:rsidR="003D29C7">
        <w:t xml:space="preserve"> </w:t>
      </w:r>
      <w:r w:rsidR="00FE3768">
        <w:t>–</w:t>
      </w:r>
      <w:r w:rsidR="003D29C7" w:rsidRPr="003D29C7">
        <w:t xml:space="preserve"> </w:t>
      </w:r>
      <w:r w:rsidR="00FE3768">
        <w:t>10.00</w:t>
      </w:r>
      <w:r w:rsidR="003D29C7">
        <w:t>.</w:t>
      </w:r>
      <w:r w:rsidR="00672554" w:rsidRPr="00672554">
        <w:t xml:space="preserve"> </w:t>
      </w:r>
    </w:p>
    <w:p w:rsidR="00735F06" w:rsidRDefault="001C3FD4" w:rsidP="00735F06">
      <w:pPr>
        <w:spacing w:line="276" w:lineRule="auto"/>
        <w:jc w:val="both"/>
      </w:pPr>
      <w:r>
        <w:t>P.S. Rungty</w:t>
      </w:r>
      <w:r w:rsidR="00672554">
        <w:t>s: šaudymas į ,,bėgantį šerną“,</w:t>
      </w:r>
      <w:r>
        <w:t xml:space="preserve"> ir </w:t>
      </w:r>
      <w:proofErr w:type="spellStart"/>
      <w:r>
        <w:t>compakt</w:t>
      </w:r>
      <w:proofErr w:type="spellEnd"/>
      <w:r>
        <w:t xml:space="preserve"> </w:t>
      </w:r>
      <w:proofErr w:type="spellStart"/>
      <w:r>
        <w:t>sporting‘as</w:t>
      </w:r>
      <w:proofErr w:type="spellEnd"/>
      <w:r w:rsidR="00672554">
        <w:t xml:space="preserve"> prasideda 8:00val.. </w:t>
      </w:r>
    </w:p>
    <w:p w:rsidR="00AD7E31" w:rsidRPr="007D1577" w:rsidRDefault="00BC744E" w:rsidP="007D1577">
      <w:pPr>
        <w:pStyle w:val="NormalWeb"/>
        <w:shd w:val="clear" w:color="auto" w:fill="FFFFFF"/>
        <w:spacing w:line="300" w:lineRule="atLeast"/>
        <w:rPr>
          <w:rFonts w:ascii="Verdana" w:hAnsi="Verdana"/>
          <w:color w:val="222222"/>
          <w:sz w:val="20"/>
          <w:szCs w:val="20"/>
        </w:rPr>
      </w:pPr>
      <w:r>
        <w:rPr>
          <w:b/>
        </w:rPr>
        <w:t xml:space="preserve">STARTINIS MOKESTIS: </w:t>
      </w:r>
      <w:r>
        <w:t xml:space="preserve">komandai </w:t>
      </w:r>
      <w:r w:rsidR="008A14B8">
        <w:t xml:space="preserve">– </w:t>
      </w:r>
      <w:r w:rsidR="00FE3768">
        <w:rPr>
          <w:b/>
        </w:rPr>
        <w:t>120</w:t>
      </w:r>
      <w:r w:rsidRPr="008A14B8">
        <w:rPr>
          <w:b/>
        </w:rPr>
        <w:t xml:space="preserve"> eurų</w:t>
      </w:r>
      <w:r w:rsidRPr="00927084">
        <w:t>.</w:t>
      </w:r>
      <w:r w:rsidR="00B74AAA" w:rsidRPr="00B74AAA">
        <w:t xml:space="preserve"> </w:t>
      </w:r>
      <w:r w:rsidR="00B74AAA">
        <w:t xml:space="preserve">Mokestis mokamas į </w:t>
      </w:r>
      <w:r w:rsidR="008B7FCE">
        <w:t xml:space="preserve">UAB ,,Aktyvaus poilsio centras“, Džiugų k., Anykščių </w:t>
      </w:r>
      <w:proofErr w:type="spellStart"/>
      <w:r w:rsidR="008B7FCE">
        <w:t>raj</w:t>
      </w:r>
      <w:proofErr w:type="spellEnd"/>
      <w:r w:rsidR="008B7FCE">
        <w:t>., Įmonės kodas  302466619, PVM kodas LT1000005552015, A/s LT767182100008467009, mokėjimo paskirtis</w:t>
      </w:r>
      <w:r w:rsidR="002A584A">
        <w:t xml:space="preserve"> ,,v</w:t>
      </w:r>
      <w:r w:rsidR="008B7FCE">
        <w:t>aržybų s</w:t>
      </w:r>
      <w:r w:rsidR="00B74AAA">
        <w:t>tartini</w:t>
      </w:r>
      <w:r w:rsidR="001D6A4C">
        <w:t>s mokestis</w:t>
      </w:r>
      <w:r w:rsidR="00270BE7">
        <w:t>“</w:t>
      </w:r>
      <w:r w:rsidR="002A584A">
        <w:t xml:space="preserve"> ir nurodyti savo komandos pavadinimas</w:t>
      </w:r>
      <w:r w:rsidR="00B74AAA">
        <w:t>. Tik sumokėję startinį mokestį dalyviai bus įtraukiami į starto protokolą</w:t>
      </w:r>
      <w:r w:rsidR="00735F06">
        <w:t>.</w:t>
      </w:r>
    </w:p>
    <w:p w:rsidR="00AD7E31" w:rsidRPr="00AD7E31" w:rsidRDefault="00AD7E31" w:rsidP="00AD7E31">
      <w:pPr>
        <w:pStyle w:val="ListParagraph"/>
        <w:numPr>
          <w:ilvl w:val="0"/>
          <w:numId w:val="8"/>
        </w:numPr>
        <w:spacing w:after="240" w:line="276" w:lineRule="auto"/>
        <w:rPr>
          <w:b/>
        </w:rPr>
      </w:pPr>
      <w:r w:rsidRPr="00AD7E31">
        <w:rPr>
          <w:b/>
        </w:rPr>
        <w:t>RUNGTYS</w:t>
      </w:r>
    </w:p>
    <w:p w:rsidR="00BC744E" w:rsidRPr="008E4ED7" w:rsidRDefault="00BC744E" w:rsidP="00735F06">
      <w:pPr>
        <w:spacing w:before="100" w:beforeAutospacing="1" w:after="100" w:afterAutospacing="1"/>
        <w:jc w:val="both"/>
      </w:pPr>
      <w:r>
        <w:rPr>
          <w:b/>
        </w:rPr>
        <w:lastRenderedPageBreak/>
        <w:t>ŠAUDYMO EILIŠKUMAS:</w:t>
      </w:r>
      <w:r>
        <w:t xml:space="preserve"> dalyvių starto laikas ir šaudymo rungčių eiliškumas nustatomas burtų keliu. Savo starto laiką dalyviai turi sekti starto protokole. Pavardėmis į ugnies lin</w:t>
      </w:r>
      <w:r w:rsidR="00083F41">
        <w:t xml:space="preserve">iją dalyviai nebus kviečiami. </w:t>
      </w:r>
    </w:p>
    <w:p w:rsidR="00E813BD" w:rsidRDefault="00E813BD" w:rsidP="00847115">
      <w:pPr>
        <w:spacing w:before="100" w:beforeAutospacing="1" w:after="100" w:afterAutospacing="1"/>
        <w:rPr>
          <w:b/>
        </w:rPr>
      </w:pPr>
      <w:r>
        <w:rPr>
          <w:b/>
        </w:rPr>
        <w:t>RUNGTYS:</w:t>
      </w:r>
    </w:p>
    <w:p w:rsidR="00F271E9" w:rsidRPr="00F271E9" w:rsidRDefault="00867FD4" w:rsidP="00735F06">
      <w:pPr>
        <w:spacing w:line="360" w:lineRule="auto"/>
        <w:jc w:val="both"/>
      </w:pPr>
      <w:r>
        <w:t xml:space="preserve">1. </w:t>
      </w:r>
      <w:r w:rsidR="00F271E9" w:rsidRPr="00867FD4">
        <w:rPr>
          <w:b/>
        </w:rPr>
        <w:t>šaudymas lygiavamzdžiu šautuvu;</w:t>
      </w:r>
    </w:p>
    <w:p w:rsidR="00F271E9" w:rsidRPr="00180743" w:rsidRDefault="00867FD4" w:rsidP="00867FD4">
      <w:pPr>
        <w:spacing w:line="360" w:lineRule="auto"/>
        <w:ind w:firstLine="1296"/>
        <w:jc w:val="both"/>
      </w:pPr>
      <w:r w:rsidRPr="00180743">
        <w:t xml:space="preserve">1.1 </w:t>
      </w:r>
      <w:proofErr w:type="spellStart"/>
      <w:r w:rsidRPr="00180743">
        <w:t>compak</w:t>
      </w:r>
      <w:r w:rsidR="00531529" w:rsidRPr="00180743">
        <w:t>t</w:t>
      </w:r>
      <w:proofErr w:type="spellEnd"/>
      <w:r w:rsidR="00FE3768">
        <w:t xml:space="preserve"> </w:t>
      </w:r>
      <w:proofErr w:type="spellStart"/>
      <w:r w:rsidR="00FE3768">
        <w:t>sporting'o</w:t>
      </w:r>
      <w:proofErr w:type="spellEnd"/>
      <w:r w:rsidR="00FE3768">
        <w:t xml:space="preserve"> rungtis 2</w:t>
      </w:r>
      <w:r w:rsidRPr="00180743">
        <w:t>x25.</w:t>
      </w:r>
    </w:p>
    <w:p w:rsidR="00F271E9" w:rsidRPr="00F271E9" w:rsidRDefault="00F271E9" w:rsidP="00735F06">
      <w:pPr>
        <w:spacing w:line="360" w:lineRule="auto"/>
        <w:jc w:val="both"/>
      </w:pPr>
      <w:r w:rsidRPr="00F271E9">
        <w:t xml:space="preserve">Šaudymo tvarka: lėkštučių skaičius - </w:t>
      </w:r>
      <w:r w:rsidR="00FE3768">
        <w:t>50</w:t>
      </w:r>
      <w:r w:rsidRPr="00F271E9">
        <w:t xml:space="preserve">. Šaudymo vietų skaičius - 5. Laiko limitas </w:t>
      </w:r>
      <w:r w:rsidR="00FE3768">
        <w:t xml:space="preserve">- 25 minutės. Į šaudymo aikšteles, bus </w:t>
      </w:r>
      <w:r w:rsidR="00455F51">
        <w:t>kviečiama po</w:t>
      </w:r>
      <w:r w:rsidRPr="00F271E9">
        <w:t xml:space="preserve">  šeši</w:t>
      </w:r>
      <w:r w:rsidR="00455F51">
        <w:t>s šaulius</w:t>
      </w:r>
      <w:r w:rsidRPr="00F271E9">
        <w:t>. Rezultatų skaičiavimas: už kiekvieną numuš</w:t>
      </w:r>
      <w:r w:rsidR="00A375C7">
        <w:t>tą lėkštutę dalyviui skiriami keturi</w:t>
      </w:r>
      <w:r w:rsidRPr="00F271E9">
        <w:t xml:space="preserve"> taškai. Maksimalus surinktų taškų skaiči</w:t>
      </w:r>
      <w:r w:rsidR="00A375C7">
        <w:t>us – 2</w:t>
      </w:r>
      <w:r w:rsidR="00FE3768">
        <w:t>0</w:t>
      </w:r>
      <w:r w:rsidRPr="00F271E9">
        <w:t>0</w:t>
      </w:r>
      <w:r w:rsidR="00501F88">
        <w:t xml:space="preserve"> tšk</w:t>
      </w:r>
      <w:r w:rsidRPr="00F271E9">
        <w:t>.</w:t>
      </w:r>
    </w:p>
    <w:p w:rsidR="00F271E9" w:rsidRPr="00F271E9" w:rsidRDefault="00FE3768" w:rsidP="00735F06">
      <w:pPr>
        <w:spacing w:line="360" w:lineRule="auto"/>
        <w:jc w:val="both"/>
      </w:pPr>
      <w:proofErr w:type="spellStart"/>
      <w:r>
        <w:t>C</w:t>
      </w:r>
      <w:r w:rsidR="00455F51">
        <w:t>ompakt</w:t>
      </w:r>
      <w:proofErr w:type="spellEnd"/>
      <w:r w:rsidR="00455F51">
        <w:t xml:space="preserve"> </w:t>
      </w:r>
      <w:proofErr w:type="spellStart"/>
      <w:r w:rsidR="00551828">
        <w:t>sporting'o</w:t>
      </w:r>
      <w:proofErr w:type="spellEnd"/>
      <w:r w:rsidR="00551828">
        <w:t xml:space="preserve"> </w:t>
      </w:r>
      <w:r w:rsidR="00455F51">
        <w:t>aikštelėse</w:t>
      </w:r>
      <w:r w:rsidR="00F271E9" w:rsidRPr="00F271E9">
        <w:t xml:space="preserve"> lėkštutės bus paleidžiamos įvairiomis kryptimis.</w:t>
      </w:r>
    </w:p>
    <w:p w:rsidR="00F271E9" w:rsidRPr="00F271E9" w:rsidRDefault="00F271E9" w:rsidP="00735F06">
      <w:pPr>
        <w:spacing w:line="360" w:lineRule="auto"/>
        <w:jc w:val="both"/>
      </w:pPr>
      <w:r w:rsidRPr="00F271E9">
        <w:t xml:space="preserve">Šaudoma 12-16-20 kalibro šautuvais su sportiniais šoviniais užtaisytais </w:t>
      </w:r>
      <w:proofErr w:type="spellStart"/>
      <w:r w:rsidRPr="00F271E9">
        <w:t>max</w:t>
      </w:r>
      <w:proofErr w:type="spellEnd"/>
      <w:r w:rsidRPr="00F271E9">
        <w:t xml:space="preserve"> 2,55 mm šratais. Šratų svoris ne didesnis</w:t>
      </w:r>
      <w:r w:rsidR="00A3475A">
        <w:t xml:space="preserve"> kaip 28 gr. Šaudoma tik iš ,,</w:t>
      </w:r>
      <w:proofErr w:type="spellStart"/>
      <w:r w:rsidR="00A3475A">
        <w:t>gamy</w:t>
      </w:r>
      <w:r w:rsidRPr="00F271E9">
        <w:t>kliškai</w:t>
      </w:r>
      <w:proofErr w:type="spellEnd"/>
      <w:r w:rsidR="00A3475A">
        <w:t>“</w:t>
      </w:r>
      <w:r w:rsidRPr="00F271E9">
        <w:t xml:space="preserve"> užtaisytų šovinių.  </w:t>
      </w:r>
    </w:p>
    <w:p w:rsidR="00F271E9" w:rsidRPr="00F271E9" w:rsidRDefault="00F271E9" w:rsidP="00867FD4">
      <w:pPr>
        <w:spacing w:line="360" w:lineRule="auto"/>
        <w:ind w:firstLine="1296"/>
        <w:jc w:val="both"/>
      </w:pPr>
      <w:r w:rsidRPr="00F271E9">
        <w:t xml:space="preserve">1.2. šaudymas į </w:t>
      </w:r>
      <w:r w:rsidRPr="00180743">
        <w:t>„ bėgantį šerną“</w:t>
      </w:r>
      <w:r w:rsidR="00455F51">
        <w:t xml:space="preserve"> 35 metrų atstumu. 10 šūvių per 5</w:t>
      </w:r>
      <w:r w:rsidRPr="00F271E9">
        <w:t xml:space="preserve"> minutes.</w:t>
      </w:r>
    </w:p>
    <w:p w:rsidR="00F271E9" w:rsidRPr="00F271E9" w:rsidRDefault="00F271E9" w:rsidP="00735F06">
      <w:pPr>
        <w:spacing w:line="360" w:lineRule="auto"/>
        <w:jc w:val="both"/>
      </w:pPr>
      <w:r w:rsidRPr="00F271E9">
        <w:t>Šaulys pats pasirenką pusę</w:t>
      </w:r>
      <w:r w:rsidR="00455F51">
        <w:t xml:space="preserve"> ( iš dešinės, ar iš kairės judės taikinys )</w:t>
      </w:r>
      <w:r w:rsidRPr="00F271E9">
        <w:t xml:space="preserve"> iš  kurios</w:t>
      </w:r>
      <w:r w:rsidR="00455F51">
        <w:t xml:space="preserve"> pradės</w:t>
      </w:r>
      <w:r w:rsidRPr="00F271E9">
        <w:t xml:space="preserve"> šaudy</w:t>
      </w:r>
      <w:r w:rsidR="00455F51">
        <w:t>ti</w:t>
      </w:r>
      <w:r w:rsidRPr="00F271E9">
        <w:t>.</w:t>
      </w:r>
      <w:r w:rsidR="00455F51">
        <w:t xml:space="preserve"> Šaudoma į ,,bėgantį šerną“</w:t>
      </w:r>
      <w:r w:rsidR="00A375C7">
        <w:t xml:space="preserve"> judant taikiniui</w:t>
      </w:r>
      <w:r w:rsidR="00455F51">
        <w:t xml:space="preserve"> ir iš kairės</w:t>
      </w:r>
      <w:r w:rsidR="00A375C7">
        <w:t>,</w:t>
      </w:r>
      <w:r w:rsidR="00455F51">
        <w:t xml:space="preserve"> ir iš dešinės pusės po 5 šūvius.</w:t>
      </w:r>
      <w:r w:rsidRPr="00F271E9">
        <w:t xml:space="preserve"> </w:t>
      </w:r>
      <w:r w:rsidR="001C3FD4">
        <w:t xml:space="preserve">Surinkta taškų suma dauginama iš dviejų, </w:t>
      </w:r>
      <w:r w:rsidRPr="00F271E9">
        <w:t>Maksim</w:t>
      </w:r>
      <w:r w:rsidR="001C3FD4">
        <w:t>alus surinktų taškų skaičius – 10</w:t>
      </w:r>
      <w:r w:rsidRPr="00F271E9">
        <w:t>0 tšk.</w:t>
      </w:r>
    </w:p>
    <w:p w:rsidR="00F271E9" w:rsidRPr="00F271E9" w:rsidRDefault="00F271E9" w:rsidP="00735F06">
      <w:pPr>
        <w:spacing w:line="360" w:lineRule="auto"/>
        <w:jc w:val="both"/>
      </w:pPr>
      <w:r w:rsidRPr="00F271E9">
        <w:t>Šaudoma 12-16-20 kalibro šoviniais, užtaisytais kulkomis.</w:t>
      </w:r>
    </w:p>
    <w:p w:rsidR="00F271E9" w:rsidRPr="00F271E9" w:rsidRDefault="00F271E9" w:rsidP="005715D0">
      <w:pPr>
        <w:spacing w:line="360" w:lineRule="auto"/>
        <w:jc w:val="both"/>
      </w:pPr>
      <w:r w:rsidRPr="00F271E9">
        <w:t xml:space="preserve">Šaudymo lygiavamzdžiu šautuvu rungtyse leidžiami visi LR ginklų ir šaudmenų kontrolės įstatymo nedraudžiami taikymosi prietaisai. </w:t>
      </w:r>
    </w:p>
    <w:p w:rsidR="00F271E9" w:rsidRPr="00F271E9" w:rsidRDefault="00F271E9" w:rsidP="00867FD4">
      <w:pPr>
        <w:spacing w:line="360" w:lineRule="auto"/>
        <w:jc w:val="both"/>
      </w:pPr>
      <w:r w:rsidRPr="00F271E9">
        <w:t>Jeigu šaudymo lygiavamzdžiu šautuvu rungtyje pirmas tris vietas užėmę dalyviai surenka vienodai taškų, skiriamas „persišaudymas“</w:t>
      </w:r>
      <w:r w:rsidR="00501F88">
        <w:t xml:space="preserve"> iki pirmo nepataikymo šaunant vienoje iš </w:t>
      </w:r>
      <w:proofErr w:type="spellStart"/>
      <w:r w:rsidRPr="00F271E9">
        <w:t>compak</w:t>
      </w:r>
      <w:r w:rsidR="00501F88">
        <w:t>t</w:t>
      </w:r>
      <w:proofErr w:type="spellEnd"/>
      <w:r w:rsidRPr="00F271E9">
        <w:t xml:space="preserve"> </w:t>
      </w:r>
      <w:proofErr w:type="spellStart"/>
      <w:r w:rsidR="00551828">
        <w:t>sporting'o</w:t>
      </w:r>
      <w:proofErr w:type="spellEnd"/>
      <w:r w:rsidRPr="00F271E9">
        <w:t xml:space="preserve"> aikštelėje.</w:t>
      </w:r>
    </w:p>
    <w:p w:rsidR="00F271E9" w:rsidRPr="00F271E9" w:rsidRDefault="00F271E9" w:rsidP="00867FD4">
      <w:pPr>
        <w:spacing w:line="360" w:lineRule="auto"/>
        <w:jc w:val="both"/>
      </w:pPr>
      <w:r w:rsidRPr="00F271E9">
        <w:t xml:space="preserve"> Maksimalus surinktų taškų skaičius šaudant lygiavamzdžiu šautuvu – </w:t>
      </w:r>
      <w:r w:rsidR="001C3FD4">
        <w:t>30</w:t>
      </w:r>
      <w:r w:rsidR="00501F88">
        <w:t xml:space="preserve">0 </w:t>
      </w:r>
      <w:r w:rsidRPr="00F271E9">
        <w:t>taškų.</w:t>
      </w:r>
    </w:p>
    <w:p w:rsidR="00F271E9" w:rsidRPr="00F271E9" w:rsidRDefault="00F271E9" w:rsidP="00867FD4">
      <w:pPr>
        <w:spacing w:line="360" w:lineRule="auto"/>
        <w:jc w:val="both"/>
      </w:pPr>
      <w:r w:rsidRPr="00F271E9">
        <w:t xml:space="preserve">2.  </w:t>
      </w:r>
      <w:r w:rsidRPr="00867FD4">
        <w:rPr>
          <w:b/>
        </w:rPr>
        <w:t>šaudymas graižtviniu šautuvu;</w:t>
      </w:r>
    </w:p>
    <w:p w:rsidR="00F271E9" w:rsidRPr="00F271E9" w:rsidRDefault="00F271E9" w:rsidP="00867FD4">
      <w:pPr>
        <w:spacing w:line="360" w:lineRule="auto"/>
        <w:jc w:val="both"/>
      </w:pPr>
      <w:r w:rsidRPr="00F271E9">
        <w:t xml:space="preserve"> Šaudymas 100 metrų atstumu į </w:t>
      </w:r>
      <w:r w:rsidR="007D1577">
        <w:t>keturis</w:t>
      </w:r>
      <w:r w:rsidRPr="00F271E9">
        <w:t xml:space="preserve"> nejuda</w:t>
      </w:r>
      <w:r w:rsidR="00501F88">
        <w:t>nčius taikinius. 20 šūvių per 2</w:t>
      </w:r>
      <w:r w:rsidRPr="00F271E9">
        <w:t>0 minučių. Jei šaunama po laiko, didžiausi taškai nubraukiami. Šoviniai privalo būti pas šaulį.</w:t>
      </w:r>
    </w:p>
    <w:p w:rsidR="00F271E9" w:rsidRPr="00F271E9" w:rsidRDefault="001C3FD4" w:rsidP="00867FD4">
      <w:pPr>
        <w:spacing w:line="360" w:lineRule="auto"/>
        <w:jc w:val="both"/>
      </w:pPr>
      <w:r>
        <w:t xml:space="preserve">               2.1 šaudymas stovint į taikinį </w:t>
      </w:r>
      <w:r w:rsidRPr="00F271E9">
        <w:t>"stirn</w:t>
      </w:r>
      <w:r>
        <w:t>inas"</w:t>
      </w:r>
      <w:r w:rsidRPr="00F271E9">
        <w:t xml:space="preserve"> </w:t>
      </w:r>
      <w:r w:rsidR="00BA7690">
        <w:t>su atrama į stacionarų kuolą(</w:t>
      </w:r>
      <w:r>
        <w:t>medinį)</w:t>
      </w:r>
      <w:r w:rsidR="00BA7690">
        <w:t xml:space="preserve">, 5 </w:t>
      </w:r>
      <w:r w:rsidR="00F271E9" w:rsidRPr="00F271E9">
        <w:t xml:space="preserve">šūviai. </w:t>
      </w:r>
    </w:p>
    <w:p w:rsidR="00501F88" w:rsidRDefault="00F271E9" w:rsidP="00867FD4">
      <w:pPr>
        <w:spacing w:line="360" w:lineRule="auto"/>
        <w:jc w:val="both"/>
      </w:pPr>
      <w:r w:rsidRPr="00F271E9">
        <w:t xml:space="preserve">               2.2 šaudymas į taikinį "</w:t>
      </w:r>
      <w:r w:rsidR="00BA7690">
        <w:t>lapė</w:t>
      </w:r>
      <w:r w:rsidR="00501F88">
        <w:t>"</w:t>
      </w:r>
      <w:r w:rsidRPr="00F271E9">
        <w:t xml:space="preserve"> </w:t>
      </w:r>
      <w:r w:rsidR="00BA7690">
        <w:t>gulint be atramos (nuo rankų)</w:t>
      </w:r>
      <w:r w:rsidRPr="00F271E9">
        <w:t xml:space="preserve">, 5 </w:t>
      </w:r>
      <w:r w:rsidR="00867FD4">
        <w:t>šūviai.</w:t>
      </w:r>
    </w:p>
    <w:p w:rsidR="00BA7690" w:rsidRDefault="00501F88" w:rsidP="00195688">
      <w:pPr>
        <w:spacing w:line="360" w:lineRule="auto"/>
        <w:jc w:val="both"/>
      </w:pPr>
      <w:r>
        <w:t xml:space="preserve">               </w:t>
      </w:r>
      <w:r w:rsidR="00BA7690">
        <w:t>2.3 šaudymas stovint į taikinį ,,</w:t>
      </w:r>
      <w:proofErr w:type="spellStart"/>
      <w:r w:rsidR="00BA7690">
        <w:t>gemzė</w:t>
      </w:r>
      <w:proofErr w:type="spellEnd"/>
      <w:r w:rsidR="00BA7690">
        <w:t xml:space="preserve">“ su </w:t>
      </w:r>
      <w:r w:rsidR="00BA7690" w:rsidRPr="00F271E9">
        <w:t xml:space="preserve">atrama į lazdelę, kuri laikoma 90 laipsnių </w:t>
      </w:r>
      <w:r w:rsidR="00BA7690">
        <w:t xml:space="preserve"> </w:t>
      </w:r>
      <w:r w:rsidR="00BA7690">
        <w:tab/>
      </w:r>
      <w:r w:rsidR="00BA7690" w:rsidRPr="00F271E9">
        <w:t xml:space="preserve">kampu, </w:t>
      </w:r>
      <w:r w:rsidR="00BA7690">
        <w:t>5 šūviai.</w:t>
      </w:r>
    </w:p>
    <w:p w:rsidR="00195688" w:rsidRDefault="00BA7690" w:rsidP="00195688">
      <w:pPr>
        <w:spacing w:line="360" w:lineRule="auto"/>
        <w:jc w:val="both"/>
      </w:pPr>
      <w:r>
        <w:t xml:space="preserve">               </w:t>
      </w:r>
      <w:r w:rsidR="007F5DCA">
        <w:t xml:space="preserve">2.4 </w:t>
      </w:r>
      <w:r>
        <w:t>šaudymas stovint į taikinį ,,šernas“ be atramos, 5 šūviai.</w:t>
      </w:r>
    </w:p>
    <w:p w:rsidR="00F271E9" w:rsidRPr="00F271E9" w:rsidRDefault="007F5DCA" w:rsidP="00867FD4">
      <w:pPr>
        <w:spacing w:line="360" w:lineRule="auto"/>
        <w:jc w:val="both"/>
      </w:pPr>
      <w:r w:rsidRPr="00F271E9">
        <w:t xml:space="preserve">Rungtyje naudojami graižtviniai šautuvai atitinkantys veikiančius šalies įstatymus ne mažesnio </w:t>
      </w:r>
      <w:r w:rsidR="007D1577">
        <w:t>kaip</w:t>
      </w:r>
      <w:r w:rsidRPr="00F271E9">
        <w:t xml:space="preserve"> 22 </w:t>
      </w:r>
      <w:proofErr w:type="spellStart"/>
      <w:r w:rsidRPr="00F271E9">
        <w:t>Hornet</w:t>
      </w:r>
      <w:proofErr w:type="spellEnd"/>
      <w:r w:rsidRPr="00F271E9">
        <w:t xml:space="preserve"> kalibro. Draudžiama naudoti ginklus su bet kokia papildoma atrama</w:t>
      </w:r>
      <w:r>
        <w:t>.</w:t>
      </w:r>
    </w:p>
    <w:p w:rsidR="00F271E9" w:rsidRPr="00F271E9" w:rsidRDefault="00F271E9" w:rsidP="00867FD4">
      <w:pPr>
        <w:spacing w:line="360" w:lineRule="auto"/>
        <w:jc w:val="both"/>
      </w:pPr>
      <w:r w:rsidRPr="00F271E9">
        <w:t xml:space="preserve">Jeigu šaudymo graižtviniu šautuvu rungtyje pirmas tris vietas užėmę  dalyviai surenka vienodai </w:t>
      </w:r>
    </w:p>
    <w:p w:rsidR="00F271E9" w:rsidRPr="00F271E9" w:rsidRDefault="00F271E9" w:rsidP="00867FD4">
      <w:pPr>
        <w:spacing w:line="360" w:lineRule="auto"/>
        <w:jc w:val="both"/>
      </w:pPr>
      <w:r w:rsidRPr="00F271E9">
        <w:t>taškų, aukštesnę vietą užims dalyvis , surin</w:t>
      </w:r>
      <w:r w:rsidR="00867FD4">
        <w:t>kęs daugiau 10-tukų, 9-tukų,...</w:t>
      </w:r>
    </w:p>
    <w:p w:rsidR="005715D0" w:rsidRPr="00F271E9" w:rsidRDefault="007F5DCA" w:rsidP="00867FD4">
      <w:pPr>
        <w:spacing w:line="360" w:lineRule="auto"/>
        <w:jc w:val="both"/>
      </w:pPr>
      <w:r w:rsidRPr="007F5DCA">
        <w:t xml:space="preserve"> </w:t>
      </w:r>
      <w:r w:rsidRPr="00F271E9">
        <w:t>Maksimalus surinktų taškų skaičius šaudym</w:t>
      </w:r>
      <w:r>
        <w:t>o graižtviniu šautuvu rungtyje-2</w:t>
      </w:r>
      <w:r w:rsidRPr="00F271E9">
        <w:t>00 tšk.</w:t>
      </w:r>
      <w:r w:rsidR="00DC6ADD">
        <w:t>.</w:t>
      </w:r>
    </w:p>
    <w:p w:rsidR="00DD0457" w:rsidRPr="00DD0457" w:rsidRDefault="00DD0457" w:rsidP="00DD0457">
      <w:pPr>
        <w:pStyle w:val="ListParagraph"/>
        <w:numPr>
          <w:ilvl w:val="0"/>
          <w:numId w:val="8"/>
        </w:numPr>
        <w:spacing w:line="360" w:lineRule="auto"/>
        <w:rPr>
          <w:b/>
        </w:rPr>
      </w:pPr>
      <w:r w:rsidRPr="00DD0457">
        <w:rPr>
          <w:b/>
        </w:rPr>
        <w:t>NUGALĖTOJŲ NUSTATYMAS</w:t>
      </w:r>
    </w:p>
    <w:p w:rsidR="009C75F8" w:rsidRPr="009C75F8" w:rsidRDefault="00E813BD" w:rsidP="009C75F8">
      <w:pPr>
        <w:spacing w:line="360" w:lineRule="auto"/>
        <w:rPr>
          <w:b/>
        </w:rPr>
      </w:pPr>
      <w:r w:rsidRPr="009C75F8">
        <w:rPr>
          <w:b/>
        </w:rPr>
        <w:lastRenderedPageBreak/>
        <w:t>REZULTATŲ SKAIČIAVIMAS:</w:t>
      </w:r>
    </w:p>
    <w:p w:rsidR="006C03FF" w:rsidRDefault="00867FD4" w:rsidP="00867FD4">
      <w:pPr>
        <w:spacing w:line="276" w:lineRule="auto"/>
        <w:ind w:firstLine="1296"/>
        <w:jc w:val="both"/>
      </w:pPr>
      <w:r>
        <w:t>L</w:t>
      </w:r>
      <w:r w:rsidR="00E813BD">
        <w:t>aimi dalyvis surinkęs daugiausia taškų susumavus abiejų rungčių rezultatus. Maksim</w:t>
      </w:r>
      <w:r w:rsidR="00B866E2">
        <w:t>a</w:t>
      </w:r>
      <w:r w:rsidR="0057298B">
        <w:t>lus surinktų taškų skaičius - 50</w:t>
      </w:r>
      <w:r w:rsidR="00B866E2">
        <w:t>0</w:t>
      </w:r>
      <w:r w:rsidR="00E813BD">
        <w:t xml:space="preserve"> tšk.  </w:t>
      </w:r>
    </w:p>
    <w:p w:rsidR="009C75F8" w:rsidRPr="009C75F8" w:rsidRDefault="006C03FF" w:rsidP="00867FD4">
      <w:pPr>
        <w:spacing w:line="360" w:lineRule="auto"/>
        <w:jc w:val="both"/>
        <w:rPr>
          <w:b/>
        </w:rPr>
      </w:pPr>
      <w:r w:rsidRPr="009C75F8">
        <w:rPr>
          <w:b/>
        </w:rPr>
        <w:t xml:space="preserve">KOMANDINĖS VARŽYBOS: </w:t>
      </w:r>
    </w:p>
    <w:p w:rsidR="002D470F" w:rsidRDefault="00867FD4" w:rsidP="00867FD4">
      <w:pPr>
        <w:spacing w:line="276" w:lineRule="auto"/>
        <w:ind w:firstLine="1296"/>
        <w:jc w:val="both"/>
      </w:pPr>
      <w:r>
        <w:t>K</w:t>
      </w:r>
      <w:r w:rsidR="006C03FF">
        <w:t>omandą sudaro 3</w:t>
      </w:r>
      <w:r w:rsidR="007D1577">
        <w:t xml:space="preserve"> dalyviai iš vienos D</w:t>
      </w:r>
      <w:r w:rsidR="00660D85">
        <w:t>raugijos</w:t>
      </w:r>
      <w:r w:rsidR="006C03FF">
        <w:t>. Komandinei įskaitai sumuojami visų komandos dalyvių rezultatai šaudant lygiavamzdžiu ir gra</w:t>
      </w:r>
      <w:r w:rsidR="00660D85">
        <w:t>iž</w:t>
      </w:r>
      <w:r w:rsidR="006C03FF">
        <w:t>tviniu šautuvais.</w:t>
      </w:r>
      <w:r w:rsidR="0057298B">
        <w:t xml:space="preserve"> Maksimalus surinktų taškų skaičius 1500 tšk..</w:t>
      </w:r>
    </w:p>
    <w:p w:rsidR="00735F06" w:rsidRDefault="00735F06" w:rsidP="00867FD4">
      <w:pPr>
        <w:pStyle w:val="ListParagraph"/>
        <w:ind w:left="3420"/>
        <w:jc w:val="both"/>
        <w:rPr>
          <w:b/>
        </w:rPr>
      </w:pPr>
    </w:p>
    <w:p w:rsidR="00400E5A" w:rsidRPr="00DD0457" w:rsidRDefault="00400E5A" w:rsidP="00DD0457">
      <w:pPr>
        <w:pStyle w:val="ListParagraph"/>
        <w:numPr>
          <w:ilvl w:val="0"/>
          <w:numId w:val="8"/>
        </w:numPr>
        <w:rPr>
          <w:b/>
        </w:rPr>
      </w:pPr>
      <w:r w:rsidRPr="00DD0457">
        <w:rPr>
          <w:b/>
        </w:rPr>
        <w:t>APDOVANOJIMAI</w:t>
      </w:r>
    </w:p>
    <w:p w:rsidR="00644B32" w:rsidRDefault="00644B32" w:rsidP="00847115"/>
    <w:p w:rsidR="00BC744E" w:rsidRDefault="002D470F" w:rsidP="00867FD4">
      <w:pPr>
        <w:spacing w:line="276" w:lineRule="auto"/>
        <w:ind w:firstLine="1296"/>
        <w:jc w:val="both"/>
      </w:pPr>
      <w:r>
        <w:t xml:space="preserve">Komanda nugalėtoja </w:t>
      </w:r>
      <w:r w:rsidR="007D1577">
        <w:t xml:space="preserve">apdovanojama pereinamuoju prizu: </w:t>
      </w:r>
      <w:r w:rsidR="00644B32">
        <w:t>Lietuvos medžiotojų ir žvejų draugijos „M</w:t>
      </w:r>
      <w:r w:rsidR="003F1035">
        <w:t xml:space="preserve">edžioklės rago“ </w:t>
      </w:r>
      <w:r w:rsidR="00B01241">
        <w:t>tau</w:t>
      </w:r>
      <w:r w:rsidR="003F1035">
        <w:t>re</w:t>
      </w:r>
      <w:r w:rsidR="007D1577">
        <w:t xml:space="preserve"> </w:t>
      </w:r>
      <w:r w:rsidR="005219D2">
        <w:t>ir diplomu, o jos nariai –</w:t>
      </w:r>
      <w:r w:rsidR="00B866E2">
        <w:t xml:space="preserve"> </w:t>
      </w:r>
      <w:r w:rsidR="005219D2">
        <w:t>medaliais</w:t>
      </w:r>
      <w:r w:rsidR="005028A9">
        <w:t xml:space="preserve"> </w:t>
      </w:r>
      <w:r w:rsidR="00E24114" w:rsidRPr="00E24114">
        <w:t>ir</w:t>
      </w:r>
      <w:r w:rsidR="00B866E2">
        <w:t xml:space="preserve"> diplomais</w:t>
      </w:r>
      <w:r w:rsidR="005219D2" w:rsidRPr="00E24114">
        <w:t>.</w:t>
      </w:r>
      <w:r w:rsidRPr="00E24114">
        <w:t xml:space="preserve"> </w:t>
      </w:r>
      <w:r>
        <w:t>Kom</w:t>
      </w:r>
      <w:r w:rsidR="00644B32">
        <w:t>andos</w:t>
      </w:r>
      <w:r w:rsidR="003F1035">
        <w:t>,</w:t>
      </w:r>
      <w:r w:rsidR="00644B32">
        <w:t xml:space="preserve"> užėmusios II ir III vietas</w:t>
      </w:r>
      <w:r w:rsidR="003F1035">
        <w:t>,</w:t>
      </w:r>
      <w:r w:rsidR="005219D2">
        <w:t xml:space="preserve"> apdovanojamos</w:t>
      </w:r>
      <w:r w:rsidR="00B866E2">
        <w:t xml:space="preserve"> taurėmis ir diplomais, komandų nariai -  medaliais ir</w:t>
      </w:r>
      <w:r w:rsidR="005219D2">
        <w:t xml:space="preserve"> diplomais</w:t>
      </w:r>
      <w:r w:rsidR="003F1035">
        <w:t xml:space="preserve">. </w:t>
      </w:r>
      <w:r w:rsidR="00ED0AB0">
        <w:t>Dalyviai, as</w:t>
      </w:r>
      <w:r w:rsidR="00B866E2">
        <w:t>meninėje įskaitoje,</w:t>
      </w:r>
      <w:r>
        <w:t xml:space="preserve"> varžybose užėmę I-III vietas</w:t>
      </w:r>
      <w:r w:rsidR="005219D2">
        <w:t xml:space="preserve"> </w:t>
      </w:r>
      <w:r w:rsidR="00E351A2">
        <w:t>apdovanojami medaliais ir diplomais. Taip pat apdovanojami ir</w:t>
      </w:r>
      <w:r w:rsidR="005219D2">
        <w:t xml:space="preserve"> atskirų rungčių nugalėtojai</w:t>
      </w:r>
      <w:r>
        <w:t xml:space="preserve">, </w:t>
      </w:r>
      <w:r w:rsidR="00E351A2">
        <w:t>bei prizininkai medaliais ir</w:t>
      </w:r>
      <w:r>
        <w:t xml:space="preserve"> diplomais</w:t>
      </w:r>
      <w:r w:rsidR="005219D2">
        <w:t>.</w:t>
      </w:r>
      <w:r w:rsidR="00B866E2">
        <w:t xml:space="preserve"> </w:t>
      </w:r>
      <w:r w:rsidR="003F1035">
        <w:t>Jeigu priziniame fonde pakanka lėšų</w:t>
      </w:r>
      <w:r w:rsidR="00B866E2">
        <w:t>,</w:t>
      </w:r>
      <w:r w:rsidR="003F1035">
        <w:t xml:space="preserve"> </w:t>
      </w:r>
      <w:r w:rsidR="00941DA8">
        <w:t xml:space="preserve">arba </w:t>
      </w:r>
      <w:r w:rsidR="003F1035">
        <w:t>atsiranda rėmėjų</w:t>
      </w:r>
      <w:r w:rsidR="00941DA8">
        <w:t xml:space="preserve">, </w:t>
      </w:r>
      <w:r w:rsidR="00B866E2">
        <w:t xml:space="preserve">varžybų nugalėtojai ir prizininkai gali būti apdovanojami </w:t>
      </w:r>
      <w:r w:rsidR="003F1035">
        <w:t>asmeninėmis dovanomis.</w:t>
      </w:r>
    </w:p>
    <w:p w:rsidR="0057298B" w:rsidRDefault="0057298B" w:rsidP="00867FD4">
      <w:pPr>
        <w:spacing w:line="276" w:lineRule="auto"/>
        <w:ind w:firstLine="1296"/>
        <w:jc w:val="both"/>
      </w:pPr>
      <w:r w:rsidRPr="008625BF">
        <w:rPr>
          <w:b/>
        </w:rPr>
        <w:t>Pagrindinis loterijos prizas – graižtvinis šautuvas</w:t>
      </w:r>
      <w:r w:rsidR="00A3475A">
        <w:rPr>
          <w:b/>
        </w:rPr>
        <w:t xml:space="preserve">, </w:t>
      </w:r>
      <w:r w:rsidR="00A3475A" w:rsidRPr="00A3475A">
        <w:t xml:space="preserve">dėl kurio varžysis </w:t>
      </w:r>
      <w:r w:rsidR="00A3475A" w:rsidRPr="00A3475A">
        <w:rPr>
          <w:b/>
        </w:rPr>
        <w:t>visi varžybų dalyviai</w:t>
      </w:r>
      <w:r w:rsidR="00A3475A" w:rsidRPr="00A3475A">
        <w:t>.</w:t>
      </w:r>
      <w:r w:rsidR="008625BF" w:rsidRPr="00A3475A">
        <w:t xml:space="preserve"> </w:t>
      </w:r>
      <w:r w:rsidR="008625BF">
        <w:t>,,Lošim</w:t>
      </w:r>
      <w:r>
        <w:t>as“</w:t>
      </w:r>
      <w:r w:rsidR="008625BF">
        <w:t xml:space="preserve"> dėl pagrindinio prizo bus</w:t>
      </w:r>
      <w:r>
        <w:t xml:space="preserve"> po nugalėtojų ir prizininkų apdovanojimų.</w:t>
      </w:r>
    </w:p>
    <w:p w:rsidR="00400E5A" w:rsidRDefault="00400E5A" w:rsidP="007D1577">
      <w:pPr>
        <w:spacing w:line="276" w:lineRule="auto"/>
        <w:ind w:firstLine="851"/>
      </w:pPr>
    </w:p>
    <w:p w:rsidR="00DD0457" w:rsidRPr="00DD0457" w:rsidRDefault="00E33969" w:rsidP="007D1577">
      <w:pPr>
        <w:pStyle w:val="ListParagraph"/>
        <w:numPr>
          <w:ilvl w:val="0"/>
          <w:numId w:val="8"/>
        </w:numPr>
        <w:spacing w:line="276" w:lineRule="auto"/>
        <w:rPr>
          <w:b/>
        </w:rPr>
      </w:pPr>
      <w:r>
        <w:rPr>
          <w:b/>
        </w:rPr>
        <w:t>SAUGUMAS, TEISĖJAVIMAS</w:t>
      </w:r>
      <w:r w:rsidR="00BC744E" w:rsidRPr="00DD0457">
        <w:rPr>
          <w:b/>
        </w:rPr>
        <w:t xml:space="preserve"> IR BENDROS TAISYKLĖS:</w:t>
      </w:r>
      <w:r w:rsidR="00BC744E">
        <w:br/>
      </w:r>
    </w:p>
    <w:p w:rsidR="00F271E9" w:rsidRDefault="00BC744E" w:rsidP="00867FD4">
      <w:pPr>
        <w:spacing w:line="276" w:lineRule="auto"/>
        <w:ind w:firstLine="1296"/>
        <w:jc w:val="both"/>
        <w:rPr>
          <w:b/>
        </w:rPr>
      </w:pPr>
      <w:r>
        <w:t>Prieš varžybas dalyviai susipažįsta su saugaus elgesio šaudykloje reikalavimais ir pasirašo saugaus elgesio instruktavimo žurnale.</w:t>
      </w:r>
      <w:r w:rsidR="00B866E2">
        <w:t xml:space="preserve"> </w:t>
      </w:r>
      <w:r>
        <w:t>Varžybose bus vadovaujamasi F.I.T.A.S.C patvirtintomis kombinuoto medžioklinio šaudymo varžybų taisyklėmis.</w:t>
      </w:r>
    </w:p>
    <w:p w:rsidR="00AE3A9E" w:rsidRDefault="00F271E9" w:rsidP="00867FD4">
      <w:pPr>
        <w:spacing w:line="276" w:lineRule="auto"/>
        <w:ind w:firstLine="1296"/>
        <w:jc w:val="both"/>
      </w:pPr>
      <w:r w:rsidRPr="00F271E9">
        <w:t>Šaudymo  rungtyse leidžiami visi LR ginklų ir šaudmenų kontrolės įstatymo nedraudžiami taikymosi prietaisai. Šautuvo diržą, pirštines ir sportinę aprangą naudoti draudžiama.</w:t>
      </w:r>
    </w:p>
    <w:p w:rsidR="00DD0457" w:rsidRDefault="00DD0457" w:rsidP="00867FD4">
      <w:pPr>
        <w:spacing w:line="276" w:lineRule="auto"/>
        <w:ind w:firstLine="1296"/>
        <w:jc w:val="both"/>
      </w:pPr>
      <w:r w:rsidRPr="00DD0457">
        <w:t xml:space="preserve">Varžybų teisėjus samdo techninis varžybų organizatorius. </w:t>
      </w:r>
    </w:p>
    <w:p w:rsidR="00DD0457" w:rsidRDefault="00DD0457" w:rsidP="00867FD4">
      <w:pPr>
        <w:spacing w:line="276" w:lineRule="auto"/>
        <w:ind w:firstLine="1296"/>
        <w:jc w:val="both"/>
      </w:pPr>
      <w:r w:rsidRPr="00DD0457">
        <w:t>Dalyviai šaudmenimis apsirūpina patys ir varžosi su savo turimais šautuvais.</w:t>
      </w:r>
    </w:p>
    <w:p w:rsidR="007C7582" w:rsidRPr="007C7582" w:rsidRDefault="00E33969" w:rsidP="007C7582">
      <w:pPr>
        <w:spacing w:line="276" w:lineRule="auto"/>
        <w:ind w:firstLine="1296"/>
        <w:jc w:val="both"/>
      </w:pPr>
      <w:r w:rsidRPr="00E33969">
        <w:t>Atsiradus konkrečioms nenumatytoms aplinkybėms varžybų organizatoriai ir teisėjai gali koreguoti varžybų programą ir eigą. Jie turi teisę pašalinti iš varžybų apsvaigusius nuo alkoholio ar kitų svaiginamųjų, narkotinių medžiagų varžybų dalyvius, negrąžina</w:t>
      </w:r>
      <w:r w:rsidR="00195688">
        <w:t>n</w:t>
      </w:r>
      <w:r w:rsidRPr="00E33969">
        <w:t xml:space="preserve">t jiems </w:t>
      </w:r>
      <w:r w:rsidR="00195688">
        <w:t xml:space="preserve">varžybų </w:t>
      </w:r>
      <w:r w:rsidRPr="00E33969">
        <w:t>startinio mokesčio.</w:t>
      </w:r>
    </w:p>
    <w:p w:rsidR="007C7582" w:rsidRPr="00905D38" w:rsidRDefault="007C7582" w:rsidP="00905D38">
      <w:pPr>
        <w:spacing w:line="276" w:lineRule="auto"/>
        <w:ind w:firstLine="1296"/>
        <w:jc w:val="both"/>
        <w:rPr>
          <w:color w:val="FF0000"/>
        </w:rPr>
      </w:pPr>
      <w:r w:rsidRPr="00905D38">
        <w:rPr>
          <w:b/>
          <w:bCs/>
          <w:color w:val="FF0000"/>
        </w:rPr>
        <w:t>Varžybų metu visiems šaudyklos teritorijoje esantiems žmonėms griežtai draudžiama vartoti alkoholinius gėrimus</w:t>
      </w:r>
      <w:r w:rsidR="00195688">
        <w:rPr>
          <w:b/>
          <w:bCs/>
          <w:color w:val="FF0000"/>
        </w:rPr>
        <w:t xml:space="preserve"> ar psichotropines medžiagas</w:t>
      </w:r>
      <w:r w:rsidRPr="00905D38">
        <w:rPr>
          <w:b/>
          <w:bCs/>
          <w:color w:val="FF0000"/>
        </w:rPr>
        <w:t>.</w:t>
      </w:r>
    </w:p>
    <w:p w:rsidR="00180743" w:rsidRDefault="00180743" w:rsidP="00905D38">
      <w:pPr>
        <w:spacing w:line="276" w:lineRule="auto"/>
        <w:ind w:firstLine="1296"/>
        <w:jc w:val="both"/>
      </w:pPr>
      <w:r w:rsidRPr="00303396">
        <w:t>Organizatoriai</w:t>
      </w:r>
      <w:r w:rsidR="00905D38">
        <w:t>, esant reikalui,</w:t>
      </w:r>
      <w:r w:rsidRPr="00303396">
        <w:t xml:space="preserve"> pasilieka teisę keisti varžybų taisykles.</w:t>
      </w:r>
    </w:p>
    <w:p w:rsidR="008857AE" w:rsidRDefault="008857AE" w:rsidP="008857AE"/>
    <w:p w:rsidR="008857AE" w:rsidRDefault="00A3475A" w:rsidP="008857AE">
      <w:proofErr w:type="spellStart"/>
      <w:r>
        <w:t>P.s</w:t>
      </w:r>
      <w:proofErr w:type="spellEnd"/>
      <w:r w:rsidR="008857AE">
        <w:t>.</w:t>
      </w:r>
      <w:r w:rsidR="00083F41">
        <w:t xml:space="preserve"> </w:t>
      </w:r>
      <w:r w:rsidR="008857AE">
        <w:t xml:space="preserve"> LMŽD Tarybos posėdžio protokolas Nr.15, Posėdis įvyko 2019.06.19d..</w:t>
      </w:r>
    </w:p>
    <w:p w:rsidR="008857AE" w:rsidRDefault="008857AE" w:rsidP="008857AE">
      <w:r>
        <w:t xml:space="preserve"> 4.4 Dėl Draugijos medžioklinio šaudymo varžybų ,, Medžioklės rago“ taurei laimėti.</w:t>
      </w:r>
    </w:p>
    <w:p w:rsidR="008857AE" w:rsidRDefault="008857AE" w:rsidP="008857AE">
      <w:r>
        <w:t xml:space="preserve">Nutarta: </w:t>
      </w:r>
    </w:p>
    <w:p w:rsidR="008857AE" w:rsidRDefault="008857AE" w:rsidP="008857AE">
      <w:r>
        <w:t xml:space="preserve">4.4.1 Medžioklinio šaudymo varžybas ,,Medžioklės rago“ taurei laimėti surengti 2019.08.31d. </w:t>
      </w:r>
      <w:proofErr w:type="spellStart"/>
      <w:r>
        <w:t>Zala</w:t>
      </w:r>
      <w:proofErr w:type="spellEnd"/>
      <w:r>
        <w:t xml:space="preserve"> </w:t>
      </w:r>
      <w:proofErr w:type="spellStart"/>
      <w:r>
        <w:t>Arms</w:t>
      </w:r>
      <w:proofErr w:type="spellEnd"/>
      <w:r>
        <w:t xml:space="preserve"> šaudykloje. </w:t>
      </w:r>
    </w:p>
    <w:p w:rsidR="008857AE" w:rsidRDefault="008857AE" w:rsidP="008857AE">
      <w:r>
        <w:t xml:space="preserve">4.4.2 Patvirtinti varžybų mokestį komandai – 120 eurų. </w:t>
      </w:r>
    </w:p>
    <w:p w:rsidR="008857AE" w:rsidRPr="00C53006" w:rsidRDefault="00A3475A" w:rsidP="008857AE">
      <w:r>
        <w:t>Varžybų formatui pritarta, n</w:t>
      </w:r>
      <w:r w:rsidR="008857AE">
        <w:t>utarimai priimti bendru sutarimu.</w:t>
      </w:r>
    </w:p>
    <w:p w:rsidR="008857AE" w:rsidRDefault="008857AE" w:rsidP="00905D38">
      <w:pPr>
        <w:spacing w:line="276" w:lineRule="auto"/>
        <w:ind w:firstLine="1296"/>
        <w:jc w:val="both"/>
      </w:pPr>
    </w:p>
    <w:sectPr w:rsidR="008857AE" w:rsidSect="003960ED">
      <w:headerReference w:type="even" r:id="rId10"/>
      <w:headerReference w:type="default" r:id="rId11"/>
      <w:pgSz w:w="11906" w:h="16838" w:code="9"/>
      <w:pgMar w:top="567" w:right="1134" w:bottom="567" w:left="1418"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463" w:rsidRDefault="001B1463">
      <w:r>
        <w:separator/>
      </w:r>
    </w:p>
  </w:endnote>
  <w:endnote w:type="continuationSeparator" w:id="0">
    <w:p w:rsidR="001B1463" w:rsidRDefault="001B1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463" w:rsidRDefault="001B1463">
      <w:r>
        <w:separator/>
      </w:r>
    </w:p>
  </w:footnote>
  <w:footnote w:type="continuationSeparator" w:id="0">
    <w:p w:rsidR="001B1463" w:rsidRDefault="001B1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4D" w:rsidRDefault="00F71A96" w:rsidP="00D62E57">
    <w:pPr>
      <w:pStyle w:val="Header"/>
      <w:framePr w:wrap="around" w:vAnchor="text" w:hAnchor="margin" w:xAlign="center" w:y="1"/>
      <w:rPr>
        <w:rStyle w:val="PageNumber"/>
      </w:rPr>
    </w:pPr>
    <w:r>
      <w:rPr>
        <w:rStyle w:val="PageNumber"/>
      </w:rPr>
      <w:fldChar w:fldCharType="begin"/>
    </w:r>
    <w:r w:rsidR="00B6654D">
      <w:rPr>
        <w:rStyle w:val="PageNumber"/>
      </w:rPr>
      <w:instrText xml:space="preserve">PAGE  </w:instrText>
    </w:r>
    <w:r>
      <w:rPr>
        <w:rStyle w:val="PageNumber"/>
      </w:rPr>
      <w:fldChar w:fldCharType="end"/>
    </w:r>
  </w:p>
  <w:p w:rsidR="00B6654D" w:rsidRDefault="00B665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4D" w:rsidRDefault="00F71A96" w:rsidP="00D62E57">
    <w:pPr>
      <w:pStyle w:val="Header"/>
      <w:framePr w:wrap="around" w:vAnchor="text" w:hAnchor="margin" w:xAlign="center" w:y="1"/>
      <w:rPr>
        <w:rStyle w:val="PageNumber"/>
      </w:rPr>
    </w:pPr>
    <w:r>
      <w:rPr>
        <w:rStyle w:val="PageNumber"/>
      </w:rPr>
      <w:fldChar w:fldCharType="begin"/>
    </w:r>
    <w:r w:rsidR="00B6654D">
      <w:rPr>
        <w:rStyle w:val="PageNumber"/>
      </w:rPr>
      <w:instrText xml:space="preserve">PAGE  </w:instrText>
    </w:r>
    <w:r>
      <w:rPr>
        <w:rStyle w:val="PageNumber"/>
      </w:rPr>
      <w:fldChar w:fldCharType="separate"/>
    </w:r>
    <w:r w:rsidR="00A3475A">
      <w:rPr>
        <w:rStyle w:val="PageNumber"/>
        <w:noProof/>
      </w:rPr>
      <w:t>3</w:t>
    </w:r>
    <w:r>
      <w:rPr>
        <w:rStyle w:val="PageNumber"/>
      </w:rPr>
      <w:fldChar w:fldCharType="end"/>
    </w:r>
  </w:p>
  <w:p w:rsidR="00B6654D" w:rsidRDefault="00B665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75AB"/>
    <w:multiLevelType w:val="multilevel"/>
    <w:tmpl w:val="5C9EA23E"/>
    <w:lvl w:ilvl="0">
      <w:start w:val="1"/>
      <w:numFmt w:val="decimal"/>
      <w:lvlText w:val="%1."/>
      <w:lvlJc w:val="left"/>
      <w:pPr>
        <w:ind w:left="720" w:hanging="360"/>
      </w:pPr>
      <w:rPr>
        <w:rFonts w:hint="default"/>
      </w:rPr>
    </w:lvl>
    <w:lvl w:ilvl="1">
      <w:start w:val="2"/>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1">
    <w:nsid w:val="07FA309C"/>
    <w:multiLevelType w:val="multilevel"/>
    <w:tmpl w:val="30547FA0"/>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9ED691A"/>
    <w:multiLevelType w:val="hybridMultilevel"/>
    <w:tmpl w:val="EFB44EB8"/>
    <w:lvl w:ilvl="0" w:tplc="0DB40E90">
      <w:start w:val="5"/>
      <w:numFmt w:val="decimal"/>
      <w:lvlText w:val="%1."/>
      <w:lvlJc w:val="left"/>
      <w:pPr>
        <w:tabs>
          <w:tab w:val="num" w:pos="1320"/>
        </w:tabs>
        <w:ind w:left="1320" w:hanging="360"/>
      </w:pPr>
      <w:rPr>
        <w:rFonts w:hint="default"/>
      </w:rPr>
    </w:lvl>
    <w:lvl w:ilvl="1" w:tplc="04270019" w:tentative="1">
      <w:start w:val="1"/>
      <w:numFmt w:val="lowerLetter"/>
      <w:lvlText w:val="%2."/>
      <w:lvlJc w:val="left"/>
      <w:pPr>
        <w:tabs>
          <w:tab w:val="num" w:pos="2040"/>
        </w:tabs>
        <w:ind w:left="2040" w:hanging="360"/>
      </w:pPr>
    </w:lvl>
    <w:lvl w:ilvl="2" w:tplc="0427001B" w:tentative="1">
      <w:start w:val="1"/>
      <w:numFmt w:val="lowerRoman"/>
      <w:lvlText w:val="%3."/>
      <w:lvlJc w:val="right"/>
      <w:pPr>
        <w:tabs>
          <w:tab w:val="num" w:pos="2760"/>
        </w:tabs>
        <w:ind w:left="2760" w:hanging="180"/>
      </w:pPr>
    </w:lvl>
    <w:lvl w:ilvl="3" w:tplc="0427000F" w:tentative="1">
      <w:start w:val="1"/>
      <w:numFmt w:val="decimal"/>
      <w:lvlText w:val="%4."/>
      <w:lvlJc w:val="left"/>
      <w:pPr>
        <w:tabs>
          <w:tab w:val="num" w:pos="3480"/>
        </w:tabs>
        <w:ind w:left="3480" w:hanging="360"/>
      </w:pPr>
    </w:lvl>
    <w:lvl w:ilvl="4" w:tplc="04270019" w:tentative="1">
      <w:start w:val="1"/>
      <w:numFmt w:val="lowerLetter"/>
      <w:lvlText w:val="%5."/>
      <w:lvlJc w:val="left"/>
      <w:pPr>
        <w:tabs>
          <w:tab w:val="num" w:pos="4200"/>
        </w:tabs>
        <w:ind w:left="4200" w:hanging="360"/>
      </w:pPr>
    </w:lvl>
    <w:lvl w:ilvl="5" w:tplc="0427001B" w:tentative="1">
      <w:start w:val="1"/>
      <w:numFmt w:val="lowerRoman"/>
      <w:lvlText w:val="%6."/>
      <w:lvlJc w:val="right"/>
      <w:pPr>
        <w:tabs>
          <w:tab w:val="num" w:pos="4920"/>
        </w:tabs>
        <w:ind w:left="4920" w:hanging="180"/>
      </w:pPr>
    </w:lvl>
    <w:lvl w:ilvl="6" w:tplc="0427000F" w:tentative="1">
      <w:start w:val="1"/>
      <w:numFmt w:val="decimal"/>
      <w:lvlText w:val="%7."/>
      <w:lvlJc w:val="left"/>
      <w:pPr>
        <w:tabs>
          <w:tab w:val="num" w:pos="5640"/>
        </w:tabs>
        <w:ind w:left="5640" w:hanging="360"/>
      </w:pPr>
    </w:lvl>
    <w:lvl w:ilvl="7" w:tplc="04270019" w:tentative="1">
      <w:start w:val="1"/>
      <w:numFmt w:val="lowerLetter"/>
      <w:lvlText w:val="%8."/>
      <w:lvlJc w:val="left"/>
      <w:pPr>
        <w:tabs>
          <w:tab w:val="num" w:pos="6360"/>
        </w:tabs>
        <w:ind w:left="6360" w:hanging="360"/>
      </w:pPr>
    </w:lvl>
    <w:lvl w:ilvl="8" w:tplc="0427001B" w:tentative="1">
      <w:start w:val="1"/>
      <w:numFmt w:val="lowerRoman"/>
      <w:lvlText w:val="%9."/>
      <w:lvlJc w:val="right"/>
      <w:pPr>
        <w:tabs>
          <w:tab w:val="num" w:pos="7080"/>
        </w:tabs>
        <w:ind w:left="7080" w:hanging="180"/>
      </w:pPr>
    </w:lvl>
  </w:abstractNum>
  <w:abstractNum w:abstractNumId="3">
    <w:nsid w:val="0C927E96"/>
    <w:multiLevelType w:val="hybridMultilevel"/>
    <w:tmpl w:val="25A234E8"/>
    <w:lvl w:ilvl="0" w:tplc="FF703484">
      <w:start w:val="5"/>
      <w:numFmt w:val="decimal"/>
      <w:lvlText w:val="%1."/>
      <w:lvlJc w:val="left"/>
      <w:pPr>
        <w:tabs>
          <w:tab w:val="num" w:pos="1320"/>
        </w:tabs>
        <w:ind w:left="1320" w:hanging="360"/>
      </w:pPr>
      <w:rPr>
        <w:rFonts w:hint="default"/>
      </w:rPr>
    </w:lvl>
    <w:lvl w:ilvl="1" w:tplc="04270019" w:tentative="1">
      <w:start w:val="1"/>
      <w:numFmt w:val="lowerLetter"/>
      <w:lvlText w:val="%2."/>
      <w:lvlJc w:val="left"/>
      <w:pPr>
        <w:tabs>
          <w:tab w:val="num" w:pos="2040"/>
        </w:tabs>
        <w:ind w:left="2040" w:hanging="360"/>
      </w:pPr>
    </w:lvl>
    <w:lvl w:ilvl="2" w:tplc="0427001B" w:tentative="1">
      <w:start w:val="1"/>
      <w:numFmt w:val="lowerRoman"/>
      <w:lvlText w:val="%3."/>
      <w:lvlJc w:val="right"/>
      <w:pPr>
        <w:tabs>
          <w:tab w:val="num" w:pos="2760"/>
        </w:tabs>
        <w:ind w:left="2760" w:hanging="180"/>
      </w:pPr>
    </w:lvl>
    <w:lvl w:ilvl="3" w:tplc="0427000F" w:tentative="1">
      <w:start w:val="1"/>
      <w:numFmt w:val="decimal"/>
      <w:lvlText w:val="%4."/>
      <w:lvlJc w:val="left"/>
      <w:pPr>
        <w:tabs>
          <w:tab w:val="num" w:pos="3480"/>
        </w:tabs>
        <w:ind w:left="3480" w:hanging="360"/>
      </w:pPr>
    </w:lvl>
    <w:lvl w:ilvl="4" w:tplc="04270019" w:tentative="1">
      <w:start w:val="1"/>
      <w:numFmt w:val="lowerLetter"/>
      <w:lvlText w:val="%5."/>
      <w:lvlJc w:val="left"/>
      <w:pPr>
        <w:tabs>
          <w:tab w:val="num" w:pos="4200"/>
        </w:tabs>
        <w:ind w:left="4200" w:hanging="360"/>
      </w:pPr>
    </w:lvl>
    <w:lvl w:ilvl="5" w:tplc="0427001B" w:tentative="1">
      <w:start w:val="1"/>
      <w:numFmt w:val="lowerRoman"/>
      <w:lvlText w:val="%6."/>
      <w:lvlJc w:val="right"/>
      <w:pPr>
        <w:tabs>
          <w:tab w:val="num" w:pos="4920"/>
        </w:tabs>
        <w:ind w:left="4920" w:hanging="180"/>
      </w:pPr>
    </w:lvl>
    <w:lvl w:ilvl="6" w:tplc="0427000F" w:tentative="1">
      <w:start w:val="1"/>
      <w:numFmt w:val="decimal"/>
      <w:lvlText w:val="%7."/>
      <w:lvlJc w:val="left"/>
      <w:pPr>
        <w:tabs>
          <w:tab w:val="num" w:pos="5640"/>
        </w:tabs>
        <w:ind w:left="5640" w:hanging="360"/>
      </w:pPr>
    </w:lvl>
    <w:lvl w:ilvl="7" w:tplc="04270019" w:tentative="1">
      <w:start w:val="1"/>
      <w:numFmt w:val="lowerLetter"/>
      <w:lvlText w:val="%8."/>
      <w:lvlJc w:val="left"/>
      <w:pPr>
        <w:tabs>
          <w:tab w:val="num" w:pos="6360"/>
        </w:tabs>
        <w:ind w:left="6360" w:hanging="360"/>
      </w:pPr>
    </w:lvl>
    <w:lvl w:ilvl="8" w:tplc="0427001B" w:tentative="1">
      <w:start w:val="1"/>
      <w:numFmt w:val="lowerRoman"/>
      <w:lvlText w:val="%9."/>
      <w:lvlJc w:val="right"/>
      <w:pPr>
        <w:tabs>
          <w:tab w:val="num" w:pos="7080"/>
        </w:tabs>
        <w:ind w:left="7080" w:hanging="180"/>
      </w:pPr>
    </w:lvl>
  </w:abstractNum>
  <w:abstractNum w:abstractNumId="4">
    <w:nsid w:val="175837AA"/>
    <w:multiLevelType w:val="hybridMultilevel"/>
    <w:tmpl w:val="AC724300"/>
    <w:lvl w:ilvl="0" w:tplc="7E6C8870">
      <w:start w:val="1"/>
      <w:numFmt w:val="decimal"/>
      <w:lvlText w:val="%1."/>
      <w:lvlJc w:val="left"/>
      <w:pPr>
        <w:ind w:left="3420" w:hanging="360"/>
      </w:pPr>
      <w:rPr>
        <w:rFonts w:hint="default"/>
        <w:b w:val="0"/>
      </w:rPr>
    </w:lvl>
    <w:lvl w:ilvl="1" w:tplc="04270019" w:tentative="1">
      <w:start w:val="1"/>
      <w:numFmt w:val="lowerLetter"/>
      <w:lvlText w:val="%2."/>
      <w:lvlJc w:val="left"/>
      <w:pPr>
        <w:ind w:left="4140" w:hanging="360"/>
      </w:pPr>
    </w:lvl>
    <w:lvl w:ilvl="2" w:tplc="0427001B" w:tentative="1">
      <w:start w:val="1"/>
      <w:numFmt w:val="lowerRoman"/>
      <w:lvlText w:val="%3."/>
      <w:lvlJc w:val="right"/>
      <w:pPr>
        <w:ind w:left="4860" w:hanging="180"/>
      </w:pPr>
    </w:lvl>
    <w:lvl w:ilvl="3" w:tplc="0427000F" w:tentative="1">
      <w:start w:val="1"/>
      <w:numFmt w:val="decimal"/>
      <w:lvlText w:val="%4."/>
      <w:lvlJc w:val="left"/>
      <w:pPr>
        <w:ind w:left="5580" w:hanging="360"/>
      </w:pPr>
    </w:lvl>
    <w:lvl w:ilvl="4" w:tplc="04270019" w:tentative="1">
      <w:start w:val="1"/>
      <w:numFmt w:val="lowerLetter"/>
      <w:lvlText w:val="%5."/>
      <w:lvlJc w:val="left"/>
      <w:pPr>
        <w:ind w:left="6300" w:hanging="360"/>
      </w:pPr>
    </w:lvl>
    <w:lvl w:ilvl="5" w:tplc="0427001B" w:tentative="1">
      <w:start w:val="1"/>
      <w:numFmt w:val="lowerRoman"/>
      <w:lvlText w:val="%6."/>
      <w:lvlJc w:val="right"/>
      <w:pPr>
        <w:ind w:left="7020" w:hanging="180"/>
      </w:pPr>
    </w:lvl>
    <w:lvl w:ilvl="6" w:tplc="0427000F" w:tentative="1">
      <w:start w:val="1"/>
      <w:numFmt w:val="decimal"/>
      <w:lvlText w:val="%7."/>
      <w:lvlJc w:val="left"/>
      <w:pPr>
        <w:ind w:left="7740" w:hanging="360"/>
      </w:pPr>
    </w:lvl>
    <w:lvl w:ilvl="7" w:tplc="04270019" w:tentative="1">
      <w:start w:val="1"/>
      <w:numFmt w:val="lowerLetter"/>
      <w:lvlText w:val="%8."/>
      <w:lvlJc w:val="left"/>
      <w:pPr>
        <w:ind w:left="8460" w:hanging="360"/>
      </w:pPr>
    </w:lvl>
    <w:lvl w:ilvl="8" w:tplc="0427001B" w:tentative="1">
      <w:start w:val="1"/>
      <w:numFmt w:val="lowerRoman"/>
      <w:lvlText w:val="%9."/>
      <w:lvlJc w:val="right"/>
      <w:pPr>
        <w:ind w:left="9180" w:hanging="180"/>
      </w:pPr>
    </w:lvl>
  </w:abstractNum>
  <w:abstractNum w:abstractNumId="5">
    <w:nsid w:val="198F3329"/>
    <w:multiLevelType w:val="multilevel"/>
    <w:tmpl w:val="0A62A232"/>
    <w:lvl w:ilvl="0">
      <w:start w:val="1"/>
      <w:numFmt w:val="decimal"/>
      <w:lvlText w:val="%1."/>
      <w:lvlJc w:val="left"/>
      <w:pPr>
        <w:ind w:left="1080" w:hanging="360"/>
      </w:pPr>
      <w:rPr>
        <w:rFonts w:hint="default"/>
        <w:b/>
        <w:i w:val="0"/>
        <w:sz w:val="24"/>
        <w:szCs w:val="24"/>
      </w:rPr>
    </w:lvl>
    <w:lvl w:ilvl="1">
      <w:start w:val="2"/>
      <w:numFmt w:val="decimal"/>
      <w:isLgl/>
      <w:lvlText w:val="%1.%2"/>
      <w:lvlJc w:val="left"/>
      <w:pPr>
        <w:ind w:left="1080" w:hanging="360"/>
      </w:pPr>
      <w:rPr>
        <w:rFonts w:hint="default"/>
        <w:b/>
        <w:i w:val="0"/>
        <w:sz w:val="24"/>
        <w:szCs w:val="24"/>
      </w:rPr>
    </w:lvl>
    <w:lvl w:ilvl="2">
      <w:start w:val="1"/>
      <w:numFmt w:val="decimal"/>
      <w:isLgl/>
      <w:lvlText w:val="%3."/>
      <w:lvlJc w:val="left"/>
      <w:pPr>
        <w:ind w:left="1440" w:hanging="720"/>
      </w:pPr>
      <w:rPr>
        <w:rFonts w:ascii="Times New Roman" w:eastAsia="Times New Roman" w:hAnsi="Times New Roman" w:cs="Times New Roman"/>
        <w:b w:val="0"/>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nsid w:val="1D057EBA"/>
    <w:multiLevelType w:val="hybridMultilevel"/>
    <w:tmpl w:val="DC0C3F36"/>
    <w:lvl w:ilvl="0" w:tplc="9236D00C">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22A95AB1"/>
    <w:multiLevelType w:val="hybridMultilevel"/>
    <w:tmpl w:val="40CA1468"/>
    <w:lvl w:ilvl="0" w:tplc="F06C2524">
      <w:start w:val="1"/>
      <w:numFmt w:val="decimal"/>
      <w:lvlText w:val="%1."/>
      <w:lvlJc w:val="left"/>
      <w:pPr>
        <w:tabs>
          <w:tab w:val="num" w:pos="1320"/>
        </w:tabs>
        <w:ind w:left="1320" w:hanging="360"/>
      </w:pPr>
      <w:rPr>
        <w:rFonts w:hint="default"/>
      </w:rPr>
    </w:lvl>
    <w:lvl w:ilvl="1" w:tplc="04270019" w:tentative="1">
      <w:start w:val="1"/>
      <w:numFmt w:val="lowerLetter"/>
      <w:lvlText w:val="%2."/>
      <w:lvlJc w:val="left"/>
      <w:pPr>
        <w:tabs>
          <w:tab w:val="num" w:pos="2040"/>
        </w:tabs>
        <w:ind w:left="2040" w:hanging="360"/>
      </w:pPr>
    </w:lvl>
    <w:lvl w:ilvl="2" w:tplc="0427001B" w:tentative="1">
      <w:start w:val="1"/>
      <w:numFmt w:val="lowerRoman"/>
      <w:lvlText w:val="%3."/>
      <w:lvlJc w:val="right"/>
      <w:pPr>
        <w:tabs>
          <w:tab w:val="num" w:pos="2760"/>
        </w:tabs>
        <w:ind w:left="2760" w:hanging="180"/>
      </w:pPr>
    </w:lvl>
    <w:lvl w:ilvl="3" w:tplc="0427000F" w:tentative="1">
      <w:start w:val="1"/>
      <w:numFmt w:val="decimal"/>
      <w:lvlText w:val="%4."/>
      <w:lvlJc w:val="left"/>
      <w:pPr>
        <w:tabs>
          <w:tab w:val="num" w:pos="3480"/>
        </w:tabs>
        <w:ind w:left="3480" w:hanging="360"/>
      </w:pPr>
    </w:lvl>
    <w:lvl w:ilvl="4" w:tplc="04270019" w:tentative="1">
      <w:start w:val="1"/>
      <w:numFmt w:val="lowerLetter"/>
      <w:lvlText w:val="%5."/>
      <w:lvlJc w:val="left"/>
      <w:pPr>
        <w:tabs>
          <w:tab w:val="num" w:pos="4200"/>
        </w:tabs>
        <w:ind w:left="4200" w:hanging="360"/>
      </w:pPr>
    </w:lvl>
    <w:lvl w:ilvl="5" w:tplc="0427001B" w:tentative="1">
      <w:start w:val="1"/>
      <w:numFmt w:val="lowerRoman"/>
      <w:lvlText w:val="%6."/>
      <w:lvlJc w:val="right"/>
      <w:pPr>
        <w:tabs>
          <w:tab w:val="num" w:pos="4920"/>
        </w:tabs>
        <w:ind w:left="4920" w:hanging="180"/>
      </w:pPr>
    </w:lvl>
    <w:lvl w:ilvl="6" w:tplc="0427000F" w:tentative="1">
      <w:start w:val="1"/>
      <w:numFmt w:val="decimal"/>
      <w:lvlText w:val="%7."/>
      <w:lvlJc w:val="left"/>
      <w:pPr>
        <w:tabs>
          <w:tab w:val="num" w:pos="5640"/>
        </w:tabs>
        <w:ind w:left="5640" w:hanging="360"/>
      </w:pPr>
    </w:lvl>
    <w:lvl w:ilvl="7" w:tplc="04270019" w:tentative="1">
      <w:start w:val="1"/>
      <w:numFmt w:val="lowerLetter"/>
      <w:lvlText w:val="%8."/>
      <w:lvlJc w:val="left"/>
      <w:pPr>
        <w:tabs>
          <w:tab w:val="num" w:pos="6360"/>
        </w:tabs>
        <w:ind w:left="6360" w:hanging="360"/>
      </w:pPr>
    </w:lvl>
    <w:lvl w:ilvl="8" w:tplc="0427001B" w:tentative="1">
      <w:start w:val="1"/>
      <w:numFmt w:val="lowerRoman"/>
      <w:lvlText w:val="%9."/>
      <w:lvlJc w:val="right"/>
      <w:pPr>
        <w:tabs>
          <w:tab w:val="num" w:pos="7080"/>
        </w:tabs>
        <w:ind w:left="7080" w:hanging="180"/>
      </w:pPr>
    </w:lvl>
  </w:abstractNum>
  <w:abstractNum w:abstractNumId="8">
    <w:nsid w:val="74664078"/>
    <w:multiLevelType w:val="hybridMultilevel"/>
    <w:tmpl w:val="6BA049D8"/>
    <w:lvl w:ilvl="0" w:tplc="A0381EF8">
      <w:start w:val="8"/>
      <w:numFmt w:val="decimal"/>
      <w:lvlText w:val="%1."/>
      <w:lvlJc w:val="left"/>
      <w:pPr>
        <w:tabs>
          <w:tab w:val="num" w:pos="1320"/>
        </w:tabs>
        <w:ind w:left="1320" w:hanging="360"/>
      </w:pPr>
      <w:rPr>
        <w:rFonts w:hint="default"/>
      </w:rPr>
    </w:lvl>
    <w:lvl w:ilvl="1" w:tplc="04270019" w:tentative="1">
      <w:start w:val="1"/>
      <w:numFmt w:val="lowerLetter"/>
      <w:lvlText w:val="%2."/>
      <w:lvlJc w:val="left"/>
      <w:pPr>
        <w:tabs>
          <w:tab w:val="num" w:pos="2040"/>
        </w:tabs>
        <w:ind w:left="2040" w:hanging="360"/>
      </w:pPr>
    </w:lvl>
    <w:lvl w:ilvl="2" w:tplc="0427001B" w:tentative="1">
      <w:start w:val="1"/>
      <w:numFmt w:val="lowerRoman"/>
      <w:lvlText w:val="%3."/>
      <w:lvlJc w:val="right"/>
      <w:pPr>
        <w:tabs>
          <w:tab w:val="num" w:pos="2760"/>
        </w:tabs>
        <w:ind w:left="2760" w:hanging="180"/>
      </w:pPr>
    </w:lvl>
    <w:lvl w:ilvl="3" w:tplc="0427000F" w:tentative="1">
      <w:start w:val="1"/>
      <w:numFmt w:val="decimal"/>
      <w:lvlText w:val="%4."/>
      <w:lvlJc w:val="left"/>
      <w:pPr>
        <w:tabs>
          <w:tab w:val="num" w:pos="3480"/>
        </w:tabs>
        <w:ind w:left="3480" w:hanging="360"/>
      </w:pPr>
    </w:lvl>
    <w:lvl w:ilvl="4" w:tplc="04270019" w:tentative="1">
      <w:start w:val="1"/>
      <w:numFmt w:val="lowerLetter"/>
      <w:lvlText w:val="%5."/>
      <w:lvlJc w:val="left"/>
      <w:pPr>
        <w:tabs>
          <w:tab w:val="num" w:pos="4200"/>
        </w:tabs>
        <w:ind w:left="4200" w:hanging="360"/>
      </w:pPr>
    </w:lvl>
    <w:lvl w:ilvl="5" w:tplc="0427001B" w:tentative="1">
      <w:start w:val="1"/>
      <w:numFmt w:val="lowerRoman"/>
      <w:lvlText w:val="%6."/>
      <w:lvlJc w:val="right"/>
      <w:pPr>
        <w:tabs>
          <w:tab w:val="num" w:pos="4920"/>
        </w:tabs>
        <w:ind w:left="4920" w:hanging="180"/>
      </w:pPr>
    </w:lvl>
    <w:lvl w:ilvl="6" w:tplc="0427000F" w:tentative="1">
      <w:start w:val="1"/>
      <w:numFmt w:val="decimal"/>
      <w:lvlText w:val="%7."/>
      <w:lvlJc w:val="left"/>
      <w:pPr>
        <w:tabs>
          <w:tab w:val="num" w:pos="5640"/>
        </w:tabs>
        <w:ind w:left="5640" w:hanging="360"/>
      </w:pPr>
    </w:lvl>
    <w:lvl w:ilvl="7" w:tplc="04270019" w:tentative="1">
      <w:start w:val="1"/>
      <w:numFmt w:val="lowerLetter"/>
      <w:lvlText w:val="%8."/>
      <w:lvlJc w:val="left"/>
      <w:pPr>
        <w:tabs>
          <w:tab w:val="num" w:pos="6360"/>
        </w:tabs>
        <w:ind w:left="6360" w:hanging="360"/>
      </w:pPr>
    </w:lvl>
    <w:lvl w:ilvl="8" w:tplc="0427001B" w:tentative="1">
      <w:start w:val="1"/>
      <w:numFmt w:val="lowerRoman"/>
      <w:lvlText w:val="%9."/>
      <w:lvlJc w:val="right"/>
      <w:pPr>
        <w:tabs>
          <w:tab w:val="num" w:pos="7080"/>
        </w:tabs>
        <w:ind w:left="7080" w:hanging="180"/>
      </w:pPr>
    </w:lvl>
  </w:abstractNum>
  <w:abstractNum w:abstractNumId="9">
    <w:nsid w:val="7ECF17F3"/>
    <w:multiLevelType w:val="hybridMultilevel"/>
    <w:tmpl w:val="0922DA66"/>
    <w:lvl w:ilvl="0" w:tplc="1C10F8B0">
      <w:start w:val="5"/>
      <w:numFmt w:val="decimal"/>
      <w:lvlText w:val="%1."/>
      <w:lvlJc w:val="left"/>
      <w:pPr>
        <w:tabs>
          <w:tab w:val="num" w:pos="1320"/>
        </w:tabs>
        <w:ind w:left="1320" w:hanging="360"/>
      </w:pPr>
      <w:rPr>
        <w:rFonts w:hint="default"/>
      </w:rPr>
    </w:lvl>
    <w:lvl w:ilvl="1" w:tplc="04270019" w:tentative="1">
      <w:start w:val="1"/>
      <w:numFmt w:val="lowerLetter"/>
      <w:lvlText w:val="%2."/>
      <w:lvlJc w:val="left"/>
      <w:pPr>
        <w:tabs>
          <w:tab w:val="num" w:pos="2040"/>
        </w:tabs>
        <w:ind w:left="2040" w:hanging="360"/>
      </w:pPr>
    </w:lvl>
    <w:lvl w:ilvl="2" w:tplc="0427001B" w:tentative="1">
      <w:start w:val="1"/>
      <w:numFmt w:val="lowerRoman"/>
      <w:lvlText w:val="%3."/>
      <w:lvlJc w:val="right"/>
      <w:pPr>
        <w:tabs>
          <w:tab w:val="num" w:pos="2760"/>
        </w:tabs>
        <w:ind w:left="2760" w:hanging="180"/>
      </w:pPr>
    </w:lvl>
    <w:lvl w:ilvl="3" w:tplc="0427000F" w:tentative="1">
      <w:start w:val="1"/>
      <w:numFmt w:val="decimal"/>
      <w:lvlText w:val="%4."/>
      <w:lvlJc w:val="left"/>
      <w:pPr>
        <w:tabs>
          <w:tab w:val="num" w:pos="3480"/>
        </w:tabs>
        <w:ind w:left="3480" w:hanging="360"/>
      </w:pPr>
    </w:lvl>
    <w:lvl w:ilvl="4" w:tplc="04270019" w:tentative="1">
      <w:start w:val="1"/>
      <w:numFmt w:val="lowerLetter"/>
      <w:lvlText w:val="%5."/>
      <w:lvlJc w:val="left"/>
      <w:pPr>
        <w:tabs>
          <w:tab w:val="num" w:pos="4200"/>
        </w:tabs>
        <w:ind w:left="4200" w:hanging="360"/>
      </w:pPr>
    </w:lvl>
    <w:lvl w:ilvl="5" w:tplc="0427001B" w:tentative="1">
      <w:start w:val="1"/>
      <w:numFmt w:val="lowerRoman"/>
      <w:lvlText w:val="%6."/>
      <w:lvlJc w:val="right"/>
      <w:pPr>
        <w:tabs>
          <w:tab w:val="num" w:pos="4920"/>
        </w:tabs>
        <w:ind w:left="4920" w:hanging="180"/>
      </w:pPr>
    </w:lvl>
    <w:lvl w:ilvl="6" w:tplc="0427000F" w:tentative="1">
      <w:start w:val="1"/>
      <w:numFmt w:val="decimal"/>
      <w:lvlText w:val="%7."/>
      <w:lvlJc w:val="left"/>
      <w:pPr>
        <w:tabs>
          <w:tab w:val="num" w:pos="5640"/>
        </w:tabs>
        <w:ind w:left="5640" w:hanging="360"/>
      </w:pPr>
    </w:lvl>
    <w:lvl w:ilvl="7" w:tplc="04270019" w:tentative="1">
      <w:start w:val="1"/>
      <w:numFmt w:val="lowerLetter"/>
      <w:lvlText w:val="%8."/>
      <w:lvlJc w:val="left"/>
      <w:pPr>
        <w:tabs>
          <w:tab w:val="num" w:pos="6360"/>
        </w:tabs>
        <w:ind w:left="6360" w:hanging="360"/>
      </w:pPr>
    </w:lvl>
    <w:lvl w:ilvl="8" w:tplc="0427001B" w:tentative="1">
      <w:start w:val="1"/>
      <w:numFmt w:val="lowerRoman"/>
      <w:lvlText w:val="%9."/>
      <w:lvlJc w:val="right"/>
      <w:pPr>
        <w:tabs>
          <w:tab w:val="num" w:pos="7080"/>
        </w:tabs>
        <w:ind w:left="7080" w:hanging="180"/>
      </w:pPr>
    </w:lvl>
  </w:abstractNum>
  <w:num w:numId="1">
    <w:abstractNumId w:val="7"/>
  </w:num>
  <w:num w:numId="2">
    <w:abstractNumId w:val="3"/>
  </w:num>
  <w:num w:numId="3">
    <w:abstractNumId w:val="9"/>
  </w:num>
  <w:num w:numId="4">
    <w:abstractNumId w:val="2"/>
  </w:num>
  <w:num w:numId="5">
    <w:abstractNumId w:val="6"/>
  </w:num>
  <w:num w:numId="6">
    <w:abstractNumId w:val="8"/>
  </w:num>
  <w:num w:numId="7">
    <w:abstractNumId w:val="0"/>
  </w:num>
  <w:num w:numId="8">
    <w:abstractNumId w:val="4"/>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1296"/>
  <w:hyphenationZone w:val="396"/>
  <w:drawingGridHorizontalSpacing w:val="57"/>
  <w:displayVerticalDrawingGridEvery w:val="2"/>
  <w:characterSpacingControl w:val="doNotCompress"/>
  <w:footnotePr>
    <w:footnote w:id="-1"/>
    <w:footnote w:id="0"/>
  </w:footnotePr>
  <w:endnotePr>
    <w:endnote w:id="-1"/>
    <w:endnote w:id="0"/>
  </w:endnotePr>
  <w:compat/>
  <w:rsids>
    <w:rsidRoot w:val="00AB0644"/>
    <w:rsid w:val="00014A0C"/>
    <w:rsid w:val="00031A2B"/>
    <w:rsid w:val="00051A9C"/>
    <w:rsid w:val="0005692D"/>
    <w:rsid w:val="00083F41"/>
    <w:rsid w:val="0008639C"/>
    <w:rsid w:val="00092495"/>
    <w:rsid w:val="000C24DF"/>
    <w:rsid w:val="000D35B5"/>
    <w:rsid w:val="000D729E"/>
    <w:rsid w:val="000D7D35"/>
    <w:rsid w:val="000F72B8"/>
    <w:rsid w:val="001223D8"/>
    <w:rsid w:val="00126EF8"/>
    <w:rsid w:val="0013400A"/>
    <w:rsid w:val="00141DD6"/>
    <w:rsid w:val="001446B6"/>
    <w:rsid w:val="00146C08"/>
    <w:rsid w:val="00171F42"/>
    <w:rsid w:val="00180743"/>
    <w:rsid w:val="00184726"/>
    <w:rsid w:val="001877D4"/>
    <w:rsid w:val="00192F9F"/>
    <w:rsid w:val="00195688"/>
    <w:rsid w:val="00195902"/>
    <w:rsid w:val="001A492F"/>
    <w:rsid w:val="001B1463"/>
    <w:rsid w:val="001B31D0"/>
    <w:rsid w:val="001B46D6"/>
    <w:rsid w:val="001C3FD4"/>
    <w:rsid w:val="001C485A"/>
    <w:rsid w:val="001D6A4C"/>
    <w:rsid w:val="001D6E24"/>
    <w:rsid w:val="001E61D6"/>
    <w:rsid w:val="001F4509"/>
    <w:rsid w:val="00206766"/>
    <w:rsid w:val="002237ED"/>
    <w:rsid w:val="00223E53"/>
    <w:rsid w:val="00224C7D"/>
    <w:rsid w:val="00227D81"/>
    <w:rsid w:val="00234F18"/>
    <w:rsid w:val="002359B6"/>
    <w:rsid w:val="00252619"/>
    <w:rsid w:val="00264A73"/>
    <w:rsid w:val="00265FF0"/>
    <w:rsid w:val="00270BE7"/>
    <w:rsid w:val="00270DBC"/>
    <w:rsid w:val="00276F9A"/>
    <w:rsid w:val="0028667A"/>
    <w:rsid w:val="00293C17"/>
    <w:rsid w:val="002A0E71"/>
    <w:rsid w:val="002A584A"/>
    <w:rsid w:val="002B7568"/>
    <w:rsid w:val="002C61C1"/>
    <w:rsid w:val="002D470F"/>
    <w:rsid w:val="002F1547"/>
    <w:rsid w:val="002F6B72"/>
    <w:rsid w:val="002F7213"/>
    <w:rsid w:val="00300F71"/>
    <w:rsid w:val="00305A50"/>
    <w:rsid w:val="00310A1D"/>
    <w:rsid w:val="003209A1"/>
    <w:rsid w:val="00322665"/>
    <w:rsid w:val="00346061"/>
    <w:rsid w:val="003526B8"/>
    <w:rsid w:val="003561B1"/>
    <w:rsid w:val="003601FE"/>
    <w:rsid w:val="0036599E"/>
    <w:rsid w:val="003662F9"/>
    <w:rsid w:val="00373C94"/>
    <w:rsid w:val="003750C6"/>
    <w:rsid w:val="003960ED"/>
    <w:rsid w:val="003C5BFB"/>
    <w:rsid w:val="003C6FDF"/>
    <w:rsid w:val="003D29C7"/>
    <w:rsid w:val="003F1035"/>
    <w:rsid w:val="00400E5A"/>
    <w:rsid w:val="0041537D"/>
    <w:rsid w:val="00432DEF"/>
    <w:rsid w:val="00433F23"/>
    <w:rsid w:val="00455F51"/>
    <w:rsid w:val="00461773"/>
    <w:rsid w:val="004739CA"/>
    <w:rsid w:val="00487ABC"/>
    <w:rsid w:val="004A2579"/>
    <w:rsid w:val="004A2FA3"/>
    <w:rsid w:val="004B18D6"/>
    <w:rsid w:val="004B3FA1"/>
    <w:rsid w:val="004B4FBA"/>
    <w:rsid w:val="004D6CFF"/>
    <w:rsid w:val="004E47C3"/>
    <w:rsid w:val="004F2879"/>
    <w:rsid w:val="004F4EBC"/>
    <w:rsid w:val="004F747A"/>
    <w:rsid w:val="00501F88"/>
    <w:rsid w:val="005028A9"/>
    <w:rsid w:val="00512E4A"/>
    <w:rsid w:val="005219D2"/>
    <w:rsid w:val="00521EDE"/>
    <w:rsid w:val="00531529"/>
    <w:rsid w:val="00551828"/>
    <w:rsid w:val="005715D0"/>
    <w:rsid w:val="0057298B"/>
    <w:rsid w:val="00580756"/>
    <w:rsid w:val="00581057"/>
    <w:rsid w:val="00592383"/>
    <w:rsid w:val="005A21FF"/>
    <w:rsid w:val="005B0D01"/>
    <w:rsid w:val="005B6738"/>
    <w:rsid w:val="00601CE4"/>
    <w:rsid w:val="00602879"/>
    <w:rsid w:val="0062259D"/>
    <w:rsid w:val="00631228"/>
    <w:rsid w:val="00644B32"/>
    <w:rsid w:val="006525E8"/>
    <w:rsid w:val="00656CC2"/>
    <w:rsid w:val="00660D85"/>
    <w:rsid w:val="00672554"/>
    <w:rsid w:val="00676EED"/>
    <w:rsid w:val="00680560"/>
    <w:rsid w:val="00684722"/>
    <w:rsid w:val="0068797C"/>
    <w:rsid w:val="00691617"/>
    <w:rsid w:val="00692585"/>
    <w:rsid w:val="006B6746"/>
    <w:rsid w:val="006C03FF"/>
    <w:rsid w:val="006D0081"/>
    <w:rsid w:val="006D2D06"/>
    <w:rsid w:val="006D71ED"/>
    <w:rsid w:val="006D7573"/>
    <w:rsid w:val="006F76FE"/>
    <w:rsid w:val="00706D02"/>
    <w:rsid w:val="007139A4"/>
    <w:rsid w:val="00735F06"/>
    <w:rsid w:val="00782C43"/>
    <w:rsid w:val="00791B96"/>
    <w:rsid w:val="007C48CC"/>
    <w:rsid w:val="007C7582"/>
    <w:rsid w:val="007D1577"/>
    <w:rsid w:val="007D2CAA"/>
    <w:rsid w:val="007D67D0"/>
    <w:rsid w:val="007F5512"/>
    <w:rsid w:val="007F5DCA"/>
    <w:rsid w:val="00831900"/>
    <w:rsid w:val="008436AA"/>
    <w:rsid w:val="00844464"/>
    <w:rsid w:val="00844887"/>
    <w:rsid w:val="00847115"/>
    <w:rsid w:val="00860E75"/>
    <w:rsid w:val="008625BF"/>
    <w:rsid w:val="00867FD4"/>
    <w:rsid w:val="008857AE"/>
    <w:rsid w:val="008A14B8"/>
    <w:rsid w:val="008B0AC2"/>
    <w:rsid w:val="008B733A"/>
    <w:rsid w:val="008B7FCE"/>
    <w:rsid w:val="008E363D"/>
    <w:rsid w:val="008E4ED7"/>
    <w:rsid w:val="00900302"/>
    <w:rsid w:val="00905D38"/>
    <w:rsid w:val="00927084"/>
    <w:rsid w:val="00941DA8"/>
    <w:rsid w:val="00954E54"/>
    <w:rsid w:val="00970E85"/>
    <w:rsid w:val="0098045F"/>
    <w:rsid w:val="009A1D03"/>
    <w:rsid w:val="009B0A95"/>
    <w:rsid w:val="009C75F8"/>
    <w:rsid w:val="009D3A2B"/>
    <w:rsid w:val="009E5436"/>
    <w:rsid w:val="009E5CFA"/>
    <w:rsid w:val="009F2640"/>
    <w:rsid w:val="00A11547"/>
    <w:rsid w:val="00A20516"/>
    <w:rsid w:val="00A24668"/>
    <w:rsid w:val="00A246E9"/>
    <w:rsid w:val="00A25134"/>
    <w:rsid w:val="00A313A4"/>
    <w:rsid w:val="00A3475A"/>
    <w:rsid w:val="00A37019"/>
    <w:rsid w:val="00A375C7"/>
    <w:rsid w:val="00A42143"/>
    <w:rsid w:val="00A55722"/>
    <w:rsid w:val="00A658BD"/>
    <w:rsid w:val="00A72F30"/>
    <w:rsid w:val="00AA5AE9"/>
    <w:rsid w:val="00AB0644"/>
    <w:rsid w:val="00AB2DD2"/>
    <w:rsid w:val="00AB4AFD"/>
    <w:rsid w:val="00AC096C"/>
    <w:rsid w:val="00AC6FD2"/>
    <w:rsid w:val="00AD2A7C"/>
    <w:rsid w:val="00AD7E31"/>
    <w:rsid w:val="00AE3A9E"/>
    <w:rsid w:val="00AE63DF"/>
    <w:rsid w:val="00B01241"/>
    <w:rsid w:val="00B02593"/>
    <w:rsid w:val="00B12499"/>
    <w:rsid w:val="00B13269"/>
    <w:rsid w:val="00B2664B"/>
    <w:rsid w:val="00B337EB"/>
    <w:rsid w:val="00B46BE3"/>
    <w:rsid w:val="00B5067E"/>
    <w:rsid w:val="00B61D21"/>
    <w:rsid w:val="00B6654D"/>
    <w:rsid w:val="00B72188"/>
    <w:rsid w:val="00B74AAA"/>
    <w:rsid w:val="00B866E2"/>
    <w:rsid w:val="00B93D4C"/>
    <w:rsid w:val="00BA55D1"/>
    <w:rsid w:val="00BA7690"/>
    <w:rsid w:val="00BB19EE"/>
    <w:rsid w:val="00BB1FC4"/>
    <w:rsid w:val="00BC49B4"/>
    <w:rsid w:val="00BC50F2"/>
    <w:rsid w:val="00BC6DD0"/>
    <w:rsid w:val="00BC723D"/>
    <w:rsid w:val="00BC744E"/>
    <w:rsid w:val="00BF11A8"/>
    <w:rsid w:val="00C17F1C"/>
    <w:rsid w:val="00C26113"/>
    <w:rsid w:val="00C404A0"/>
    <w:rsid w:val="00C5706F"/>
    <w:rsid w:val="00C64E7A"/>
    <w:rsid w:val="00C71F7D"/>
    <w:rsid w:val="00CB48C1"/>
    <w:rsid w:val="00CC0EC5"/>
    <w:rsid w:val="00CD7E6A"/>
    <w:rsid w:val="00CE518A"/>
    <w:rsid w:val="00CE71BA"/>
    <w:rsid w:val="00CE7A0E"/>
    <w:rsid w:val="00CF297A"/>
    <w:rsid w:val="00CF53F6"/>
    <w:rsid w:val="00CF764F"/>
    <w:rsid w:val="00D008C9"/>
    <w:rsid w:val="00D018BD"/>
    <w:rsid w:val="00D14D41"/>
    <w:rsid w:val="00D208AD"/>
    <w:rsid w:val="00D2346E"/>
    <w:rsid w:val="00D24320"/>
    <w:rsid w:val="00D41D8A"/>
    <w:rsid w:val="00D44E2E"/>
    <w:rsid w:val="00D56574"/>
    <w:rsid w:val="00D62E57"/>
    <w:rsid w:val="00D73929"/>
    <w:rsid w:val="00D80A71"/>
    <w:rsid w:val="00D84573"/>
    <w:rsid w:val="00D97535"/>
    <w:rsid w:val="00D975CE"/>
    <w:rsid w:val="00DC5CDC"/>
    <w:rsid w:val="00DC6ADD"/>
    <w:rsid w:val="00DD0457"/>
    <w:rsid w:val="00DD106A"/>
    <w:rsid w:val="00DD2103"/>
    <w:rsid w:val="00DE1415"/>
    <w:rsid w:val="00DE56CF"/>
    <w:rsid w:val="00DE5A0A"/>
    <w:rsid w:val="00DF602A"/>
    <w:rsid w:val="00DF642D"/>
    <w:rsid w:val="00E04F48"/>
    <w:rsid w:val="00E24114"/>
    <w:rsid w:val="00E33969"/>
    <w:rsid w:val="00E351A2"/>
    <w:rsid w:val="00E41B76"/>
    <w:rsid w:val="00E43E18"/>
    <w:rsid w:val="00E64AB4"/>
    <w:rsid w:val="00E813BD"/>
    <w:rsid w:val="00E822A3"/>
    <w:rsid w:val="00E85918"/>
    <w:rsid w:val="00E8750F"/>
    <w:rsid w:val="00EB35C2"/>
    <w:rsid w:val="00EC19A7"/>
    <w:rsid w:val="00EC34E3"/>
    <w:rsid w:val="00EC3AD1"/>
    <w:rsid w:val="00EC56F6"/>
    <w:rsid w:val="00EC65B0"/>
    <w:rsid w:val="00ED0AB0"/>
    <w:rsid w:val="00ED1A0A"/>
    <w:rsid w:val="00ED4061"/>
    <w:rsid w:val="00F103A0"/>
    <w:rsid w:val="00F271E9"/>
    <w:rsid w:val="00F33760"/>
    <w:rsid w:val="00F377CD"/>
    <w:rsid w:val="00F476D5"/>
    <w:rsid w:val="00F51B1A"/>
    <w:rsid w:val="00F62647"/>
    <w:rsid w:val="00F64C7B"/>
    <w:rsid w:val="00F71A96"/>
    <w:rsid w:val="00F97829"/>
    <w:rsid w:val="00FD4BA3"/>
    <w:rsid w:val="00FD53BB"/>
    <w:rsid w:val="00FE3768"/>
    <w:rsid w:val="00FF54A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E9"/>
    <w:rPr>
      <w:sz w:val="24"/>
      <w:szCs w:val="24"/>
    </w:rPr>
  </w:style>
  <w:style w:type="paragraph" w:styleId="Heading1">
    <w:name w:val="heading 1"/>
    <w:basedOn w:val="Normal"/>
    <w:next w:val="Normal"/>
    <w:link w:val="Heading1Char"/>
    <w:qFormat/>
    <w:rsid w:val="00180743"/>
    <w:pPr>
      <w:keepNext/>
      <w:ind w:firstLine="142"/>
      <w:outlineLvl w:val="0"/>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4F48"/>
    <w:rPr>
      <w:rFonts w:ascii="Tahoma" w:hAnsi="Tahoma" w:cs="Tahoma"/>
      <w:sz w:val="16"/>
      <w:szCs w:val="16"/>
    </w:rPr>
  </w:style>
  <w:style w:type="paragraph" w:styleId="DocumentMap">
    <w:name w:val="Document Map"/>
    <w:basedOn w:val="Normal"/>
    <w:semiHidden/>
    <w:rsid w:val="00300F71"/>
    <w:pPr>
      <w:shd w:val="clear" w:color="auto" w:fill="000080"/>
    </w:pPr>
    <w:rPr>
      <w:rFonts w:ascii="Tahoma" w:hAnsi="Tahoma" w:cs="Tahoma"/>
      <w:sz w:val="20"/>
      <w:szCs w:val="20"/>
    </w:rPr>
  </w:style>
  <w:style w:type="paragraph" w:styleId="Header">
    <w:name w:val="header"/>
    <w:basedOn w:val="Normal"/>
    <w:rsid w:val="00AC096C"/>
    <w:pPr>
      <w:tabs>
        <w:tab w:val="center" w:pos="4819"/>
        <w:tab w:val="right" w:pos="9638"/>
      </w:tabs>
    </w:pPr>
  </w:style>
  <w:style w:type="character" w:styleId="PageNumber">
    <w:name w:val="page number"/>
    <w:basedOn w:val="DefaultParagraphFont"/>
    <w:rsid w:val="00AC096C"/>
  </w:style>
  <w:style w:type="character" w:styleId="Hyperlink">
    <w:name w:val="Hyperlink"/>
    <w:uiPriority w:val="99"/>
    <w:rsid w:val="00900302"/>
    <w:rPr>
      <w:color w:val="0000FF"/>
      <w:u w:val="single"/>
    </w:rPr>
  </w:style>
  <w:style w:type="character" w:styleId="FollowedHyperlink">
    <w:name w:val="FollowedHyperlink"/>
    <w:rsid w:val="005A21FF"/>
    <w:rPr>
      <w:color w:val="800080"/>
      <w:u w:val="single"/>
    </w:rPr>
  </w:style>
  <w:style w:type="paragraph" w:styleId="Footer">
    <w:name w:val="footer"/>
    <w:basedOn w:val="Normal"/>
    <w:link w:val="FooterChar"/>
    <w:rsid w:val="00844464"/>
    <w:pPr>
      <w:tabs>
        <w:tab w:val="center" w:pos="4819"/>
        <w:tab w:val="right" w:pos="9638"/>
      </w:tabs>
    </w:pPr>
  </w:style>
  <w:style w:type="character" w:customStyle="1" w:styleId="FooterChar">
    <w:name w:val="Footer Char"/>
    <w:link w:val="Footer"/>
    <w:rsid w:val="00844464"/>
    <w:rPr>
      <w:sz w:val="24"/>
      <w:szCs w:val="24"/>
    </w:rPr>
  </w:style>
  <w:style w:type="paragraph" w:styleId="NormalWeb">
    <w:name w:val="Normal (Web)"/>
    <w:basedOn w:val="Normal"/>
    <w:uiPriority w:val="99"/>
    <w:unhideWhenUsed/>
    <w:rsid w:val="00322665"/>
    <w:pPr>
      <w:spacing w:before="100" w:beforeAutospacing="1" w:after="100" w:afterAutospacing="1"/>
    </w:pPr>
  </w:style>
  <w:style w:type="paragraph" w:styleId="ListParagraph">
    <w:name w:val="List Paragraph"/>
    <w:basedOn w:val="Normal"/>
    <w:uiPriority w:val="34"/>
    <w:qFormat/>
    <w:rsid w:val="00602879"/>
    <w:pPr>
      <w:ind w:left="720"/>
      <w:contextualSpacing/>
    </w:pPr>
  </w:style>
  <w:style w:type="character" w:styleId="Emphasis">
    <w:name w:val="Emphasis"/>
    <w:basedOn w:val="DefaultParagraphFont"/>
    <w:qFormat/>
    <w:rsid w:val="00735F06"/>
    <w:rPr>
      <w:i/>
      <w:iCs/>
    </w:rPr>
  </w:style>
  <w:style w:type="character" w:customStyle="1" w:styleId="Heading1Char">
    <w:name w:val="Heading 1 Char"/>
    <w:basedOn w:val="DefaultParagraphFont"/>
    <w:link w:val="Heading1"/>
    <w:rsid w:val="00180743"/>
    <w:rPr>
      <w:sz w:val="24"/>
      <w:lang w:eastAsia="en-US"/>
    </w:rPr>
  </w:style>
  <w:style w:type="paragraph" w:styleId="BodyTextIndent">
    <w:name w:val="Body Text Indent"/>
    <w:basedOn w:val="Normal"/>
    <w:link w:val="BodyTextIndentChar"/>
    <w:rsid w:val="00180743"/>
    <w:pPr>
      <w:ind w:firstLine="720"/>
      <w:jc w:val="both"/>
    </w:pPr>
    <w:rPr>
      <w:rFonts w:ascii="Arial" w:hAnsi="Arial"/>
      <w:szCs w:val="20"/>
      <w:lang w:eastAsia="en-US"/>
    </w:rPr>
  </w:style>
  <w:style w:type="character" w:customStyle="1" w:styleId="BodyTextIndentChar">
    <w:name w:val="Body Text Indent Char"/>
    <w:basedOn w:val="DefaultParagraphFont"/>
    <w:link w:val="BodyTextIndent"/>
    <w:rsid w:val="00180743"/>
    <w:rPr>
      <w:rFonts w:ascii="Arial" w:hAnsi="Arial"/>
      <w:sz w:val="24"/>
      <w:lang w:eastAsia="en-US"/>
    </w:rPr>
  </w:style>
  <w:style w:type="paragraph" w:customStyle="1" w:styleId="a">
    <w:basedOn w:val="Normal"/>
    <w:next w:val="NormalWeb"/>
    <w:rsid w:val="007C7582"/>
    <w:pPr>
      <w:spacing w:before="100" w:beforeAutospacing="1" w:after="100" w:afterAutospacing="1"/>
    </w:pPr>
    <w:rPr>
      <w:lang w:val="en-US" w:eastAsia="en-US"/>
    </w:rPr>
  </w:style>
  <w:style w:type="character" w:styleId="Strong">
    <w:name w:val="Strong"/>
    <w:qFormat/>
    <w:rsid w:val="007C7582"/>
    <w:rPr>
      <w:b/>
      <w:bCs/>
    </w:rPr>
  </w:style>
  <w:style w:type="character" w:customStyle="1" w:styleId="apple-converted-space">
    <w:name w:val="apple-converted-space"/>
    <w:basedOn w:val="DefaultParagraphFont"/>
    <w:rsid w:val="00DC6ADD"/>
  </w:style>
</w:styles>
</file>

<file path=word/webSettings.xml><?xml version="1.0" encoding="utf-8"?>
<w:webSettings xmlns:r="http://schemas.openxmlformats.org/officeDocument/2006/relationships" xmlns:w="http://schemas.openxmlformats.org/wordprocessingml/2006/main">
  <w:divs>
    <w:div w:id="787087989">
      <w:bodyDiv w:val="1"/>
      <w:marLeft w:val="0"/>
      <w:marRight w:val="0"/>
      <w:marTop w:val="0"/>
      <w:marBottom w:val="0"/>
      <w:divBdr>
        <w:top w:val="none" w:sz="0" w:space="0" w:color="auto"/>
        <w:left w:val="none" w:sz="0" w:space="0" w:color="auto"/>
        <w:bottom w:val="none" w:sz="0" w:space="0" w:color="auto"/>
        <w:right w:val="none" w:sz="0" w:space="0" w:color="auto"/>
      </w:divBdr>
    </w:div>
    <w:div w:id="824055558">
      <w:bodyDiv w:val="1"/>
      <w:marLeft w:val="0"/>
      <w:marRight w:val="0"/>
      <w:marTop w:val="0"/>
      <w:marBottom w:val="0"/>
      <w:divBdr>
        <w:top w:val="none" w:sz="0" w:space="0" w:color="auto"/>
        <w:left w:val="none" w:sz="0" w:space="0" w:color="auto"/>
        <w:bottom w:val="none" w:sz="0" w:space="0" w:color="auto"/>
        <w:right w:val="none" w:sz="0" w:space="0" w:color="auto"/>
      </w:divBdr>
    </w:div>
    <w:div w:id="944073835">
      <w:bodyDiv w:val="1"/>
      <w:marLeft w:val="0"/>
      <w:marRight w:val="0"/>
      <w:marTop w:val="0"/>
      <w:marBottom w:val="0"/>
      <w:divBdr>
        <w:top w:val="none" w:sz="0" w:space="0" w:color="auto"/>
        <w:left w:val="none" w:sz="0" w:space="0" w:color="auto"/>
        <w:bottom w:val="none" w:sz="0" w:space="0" w:color="auto"/>
        <w:right w:val="none" w:sz="0" w:space="0" w:color="auto"/>
      </w:divBdr>
      <w:divsChild>
        <w:div w:id="446315809">
          <w:marLeft w:val="0"/>
          <w:marRight w:val="0"/>
          <w:marTop w:val="0"/>
          <w:marBottom w:val="0"/>
          <w:divBdr>
            <w:top w:val="none" w:sz="0" w:space="0" w:color="auto"/>
            <w:left w:val="none" w:sz="0" w:space="0" w:color="auto"/>
            <w:bottom w:val="none" w:sz="0" w:space="0" w:color="auto"/>
            <w:right w:val="none" w:sz="0" w:space="0" w:color="auto"/>
          </w:divBdr>
        </w:div>
      </w:divsChild>
    </w:div>
    <w:div w:id="1031491794">
      <w:bodyDiv w:val="1"/>
      <w:marLeft w:val="0"/>
      <w:marRight w:val="0"/>
      <w:marTop w:val="0"/>
      <w:marBottom w:val="0"/>
      <w:divBdr>
        <w:top w:val="none" w:sz="0" w:space="0" w:color="auto"/>
        <w:left w:val="none" w:sz="0" w:space="0" w:color="auto"/>
        <w:bottom w:val="none" w:sz="0" w:space="0" w:color="auto"/>
        <w:right w:val="none" w:sz="0" w:space="0" w:color="auto"/>
      </w:divBdr>
      <w:divsChild>
        <w:div w:id="98723858">
          <w:marLeft w:val="0"/>
          <w:marRight w:val="0"/>
          <w:marTop w:val="0"/>
          <w:marBottom w:val="0"/>
          <w:divBdr>
            <w:top w:val="none" w:sz="0" w:space="0" w:color="auto"/>
            <w:left w:val="none" w:sz="0" w:space="0" w:color="auto"/>
            <w:bottom w:val="none" w:sz="0" w:space="0" w:color="auto"/>
            <w:right w:val="none" w:sz="0" w:space="0" w:color="auto"/>
          </w:divBdr>
        </w:div>
        <w:div w:id="265499981">
          <w:marLeft w:val="0"/>
          <w:marRight w:val="0"/>
          <w:marTop w:val="0"/>
          <w:marBottom w:val="0"/>
          <w:divBdr>
            <w:top w:val="none" w:sz="0" w:space="0" w:color="auto"/>
            <w:left w:val="none" w:sz="0" w:space="0" w:color="auto"/>
            <w:bottom w:val="none" w:sz="0" w:space="0" w:color="auto"/>
            <w:right w:val="none" w:sz="0" w:space="0" w:color="auto"/>
          </w:divBdr>
        </w:div>
        <w:div w:id="1821144210">
          <w:marLeft w:val="0"/>
          <w:marRight w:val="0"/>
          <w:marTop w:val="0"/>
          <w:marBottom w:val="0"/>
          <w:divBdr>
            <w:top w:val="none" w:sz="0" w:space="0" w:color="auto"/>
            <w:left w:val="none" w:sz="0" w:space="0" w:color="auto"/>
            <w:bottom w:val="none" w:sz="0" w:space="0" w:color="auto"/>
            <w:right w:val="none" w:sz="0" w:space="0" w:color="auto"/>
          </w:divBdr>
        </w:div>
      </w:divsChild>
    </w:div>
    <w:div w:id="1297682957">
      <w:bodyDiv w:val="1"/>
      <w:marLeft w:val="0"/>
      <w:marRight w:val="0"/>
      <w:marTop w:val="0"/>
      <w:marBottom w:val="0"/>
      <w:divBdr>
        <w:top w:val="none" w:sz="0" w:space="0" w:color="auto"/>
        <w:left w:val="none" w:sz="0" w:space="0" w:color="auto"/>
        <w:bottom w:val="none" w:sz="0" w:space="0" w:color="auto"/>
        <w:right w:val="none" w:sz="0" w:space="0" w:color="auto"/>
      </w:divBdr>
      <w:divsChild>
        <w:div w:id="851264255">
          <w:marLeft w:val="0"/>
          <w:marRight w:val="0"/>
          <w:marTop w:val="0"/>
          <w:marBottom w:val="0"/>
          <w:divBdr>
            <w:top w:val="none" w:sz="0" w:space="0" w:color="auto"/>
            <w:left w:val="none" w:sz="0" w:space="0" w:color="auto"/>
            <w:bottom w:val="none" w:sz="0" w:space="0" w:color="auto"/>
            <w:right w:val="none" w:sz="0" w:space="0" w:color="auto"/>
          </w:divBdr>
        </w:div>
        <w:div w:id="1650592725">
          <w:marLeft w:val="0"/>
          <w:marRight w:val="0"/>
          <w:marTop w:val="0"/>
          <w:marBottom w:val="0"/>
          <w:divBdr>
            <w:top w:val="none" w:sz="0" w:space="0" w:color="auto"/>
            <w:left w:val="none" w:sz="0" w:space="0" w:color="auto"/>
            <w:bottom w:val="none" w:sz="0" w:space="0" w:color="auto"/>
            <w:right w:val="none" w:sz="0" w:space="0" w:color="auto"/>
          </w:divBdr>
        </w:div>
        <w:div w:id="1777208262">
          <w:marLeft w:val="0"/>
          <w:marRight w:val="0"/>
          <w:marTop w:val="0"/>
          <w:marBottom w:val="0"/>
          <w:divBdr>
            <w:top w:val="none" w:sz="0" w:space="0" w:color="auto"/>
            <w:left w:val="none" w:sz="0" w:space="0" w:color="auto"/>
            <w:bottom w:val="none" w:sz="0" w:space="0" w:color="auto"/>
            <w:right w:val="none" w:sz="0" w:space="0" w:color="auto"/>
          </w:divBdr>
        </w:div>
      </w:divsChild>
    </w:div>
    <w:div w:id="1591309988">
      <w:bodyDiv w:val="1"/>
      <w:marLeft w:val="0"/>
      <w:marRight w:val="0"/>
      <w:marTop w:val="0"/>
      <w:marBottom w:val="0"/>
      <w:divBdr>
        <w:top w:val="none" w:sz="0" w:space="0" w:color="auto"/>
        <w:left w:val="none" w:sz="0" w:space="0" w:color="auto"/>
        <w:bottom w:val="none" w:sz="0" w:space="0" w:color="auto"/>
        <w:right w:val="none" w:sz="0" w:space="0" w:color="auto"/>
      </w:divBdr>
    </w:div>
    <w:div w:id="1668945082">
      <w:bodyDiv w:val="1"/>
      <w:marLeft w:val="0"/>
      <w:marRight w:val="0"/>
      <w:marTop w:val="0"/>
      <w:marBottom w:val="0"/>
      <w:divBdr>
        <w:top w:val="none" w:sz="0" w:space="0" w:color="auto"/>
        <w:left w:val="none" w:sz="0" w:space="0" w:color="auto"/>
        <w:bottom w:val="none" w:sz="0" w:space="0" w:color="auto"/>
        <w:right w:val="none" w:sz="0" w:space="0" w:color="auto"/>
      </w:divBdr>
    </w:div>
    <w:div w:id="1680112108">
      <w:bodyDiv w:val="1"/>
      <w:marLeft w:val="0"/>
      <w:marRight w:val="0"/>
      <w:marTop w:val="0"/>
      <w:marBottom w:val="0"/>
      <w:divBdr>
        <w:top w:val="none" w:sz="0" w:space="0" w:color="auto"/>
        <w:left w:val="none" w:sz="0" w:space="0" w:color="auto"/>
        <w:bottom w:val="none" w:sz="0" w:space="0" w:color="auto"/>
        <w:right w:val="none" w:sz="0" w:space="0" w:color="auto"/>
      </w:divBdr>
      <w:divsChild>
        <w:div w:id="316301725">
          <w:marLeft w:val="0"/>
          <w:marRight w:val="0"/>
          <w:marTop w:val="0"/>
          <w:marBottom w:val="0"/>
          <w:divBdr>
            <w:top w:val="none" w:sz="0" w:space="0" w:color="auto"/>
            <w:left w:val="none" w:sz="0" w:space="0" w:color="auto"/>
            <w:bottom w:val="none" w:sz="0" w:space="0" w:color="auto"/>
            <w:right w:val="none" w:sz="0" w:space="0" w:color="auto"/>
          </w:divBdr>
        </w:div>
      </w:divsChild>
    </w:div>
    <w:div w:id="21334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2rgMmS2A3HE2E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udykla@zalaarm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DDE3D-1DCB-4563-AD49-828C4E2A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1013</Words>
  <Characters>7198</Characters>
  <Application>Microsoft Office Word</Application>
  <DocSecurity>0</DocSecurity>
  <Lines>59</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Tvirtinu:</vt:lpstr>
      <vt:lpstr>Tvirtinu:</vt:lpstr>
    </vt:vector>
  </TitlesOfParts>
  <Company>HP</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dc:title>
  <dc:creator>Anele</dc:creator>
  <cp:lastModifiedBy>user</cp:lastModifiedBy>
  <cp:revision>12</cp:revision>
  <cp:lastPrinted>2014-08-19T07:37:00Z</cp:lastPrinted>
  <dcterms:created xsi:type="dcterms:W3CDTF">2019-07-17T08:08:00Z</dcterms:created>
  <dcterms:modified xsi:type="dcterms:W3CDTF">2019-07-25T11:14:00Z</dcterms:modified>
</cp:coreProperties>
</file>